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3044" w:rsidRDefault="00343044" w:rsidP="00343044">
      <w:pPr>
        <w:jc w:val="center"/>
      </w:pPr>
      <w:bookmarkStart w:id="0" w:name="_GoBack"/>
      <w:bookmarkEnd w:id="0"/>
    </w:p>
    <w:p w:rsidR="00343044" w:rsidRPr="00C66D61" w:rsidRDefault="00343044" w:rsidP="00343044">
      <w:pPr>
        <w:jc w:val="center"/>
        <w:rPr>
          <w:sz w:val="80"/>
          <w:szCs w:val="80"/>
        </w:rPr>
      </w:pPr>
    </w:p>
    <w:p w:rsidR="00343044" w:rsidRPr="00C66D61" w:rsidRDefault="00343044" w:rsidP="00343044">
      <w:pPr>
        <w:jc w:val="center"/>
        <w:rPr>
          <w:sz w:val="80"/>
          <w:szCs w:val="80"/>
        </w:rPr>
      </w:pPr>
      <w:r w:rsidRPr="00C66D61">
        <w:rPr>
          <w:sz w:val="80"/>
          <w:szCs w:val="80"/>
        </w:rPr>
        <w:t>Vancouver Neighborhood Associations Toolkit</w:t>
      </w:r>
    </w:p>
    <w:p w:rsidR="00343044" w:rsidRPr="00C66D61" w:rsidRDefault="00343044" w:rsidP="00343044">
      <w:pPr>
        <w:jc w:val="center"/>
        <w:rPr>
          <w:noProof/>
        </w:rPr>
      </w:pPr>
    </w:p>
    <w:p w:rsidR="00343ADE" w:rsidRPr="00C66D61" w:rsidRDefault="00343044" w:rsidP="00343044">
      <w:pPr>
        <w:jc w:val="center"/>
      </w:pPr>
      <w:r w:rsidRPr="00C66D61">
        <w:rPr>
          <w:noProof/>
        </w:rPr>
        <w:drawing>
          <wp:inline distT="0" distB="0" distL="0" distR="0" wp14:anchorId="64C3A177" wp14:editId="4016336A">
            <wp:extent cx="3190875" cy="3143250"/>
            <wp:effectExtent l="0" t="0" r="9525" b="0"/>
            <wp:docPr id="2" name="Picture 2" descr="Image result for toolk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toolki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90875" cy="3143250"/>
                    </a:xfrm>
                    <a:prstGeom prst="rect">
                      <a:avLst/>
                    </a:prstGeom>
                    <a:noFill/>
                    <a:ln>
                      <a:noFill/>
                    </a:ln>
                  </pic:spPr>
                </pic:pic>
              </a:graphicData>
            </a:graphic>
          </wp:inline>
        </w:drawing>
      </w:r>
    </w:p>
    <w:p w:rsidR="00343044" w:rsidRPr="00C66D61" w:rsidRDefault="00343044" w:rsidP="00343044">
      <w:pPr>
        <w:jc w:val="center"/>
      </w:pPr>
    </w:p>
    <w:p w:rsidR="00343044" w:rsidRPr="00C66D61" w:rsidRDefault="00343044" w:rsidP="00343044">
      <w:pPr>
        <w:jc w:val="center"/>
      </w:pPr>
    </w:p>
    <w:p w:rsidR="00343044" w:rsidRPr="00C66D61" w:rsidRDefault="00343044" w:rsidP="00343044">
      <w:pPr>
        <w:jc w:val="center"/>
      </w:pPr>
    </w:p>
    <w:p w:rsidR="00343044" w:rsidRPr="00C66D61" w:rsidRDefault="00343044" w:rsidP="00343044">
      <w:pPr>
        <w:jc w:val="center"/>
      </w:pPr>
    </w:p>
    <w:p w:rsidR="00343044" w:rsidRPr="00C66D61" w:rsidRDefault="00343044" w:rsidP="00343044">
      <w:pPr>
        <w:jc w:val="center"/>
      </w:pPr>
    </w:p>
    <w:p w:rsidR="00343044" w:rsidRPr="00C66D61" w:rsidRDefault="00343044" w:rsidP="00343044">
      <w:pPr>
        <w:jc w:val="center"/>
      </w:pPr>
    </w:p>
    <w:p w:rsidR="00343044" w:rsidRPr="00C66D61" w:rsidRDefault="00343044" w:rsidP="00343044">
      <w:pPr>
        <w:jc w:val="center"/>
      </w:pPr>
    </w:p>
    <w:p w:rsidR="00343044" w:rsidRPr="00C66D61" w:rsidRDefault="00343044" w:rsidP="00343044"/>
    <w:p w:rsidR="00343044" w:rsidRPr="00C66D61" w:rsidRDefault="00343044" w:rsidP="00343044">
      <w:pPr>
        <w:rPr>
          <w:b/>
          <w:sz w:val="28"/>
        </w:rPr>
      </w:pPr>
      <w:r w:rsidRPr="00C66D61">
        <w:rPr>
          <w:b/>
          <w:sz w:val="28"/>
        </w:rPr>
        <w:lastRenderedPageBreak/>
        <w:t xml:space="preserve">Table </w:t>
      </w:r>
      <w:r w:rsidR="002A7E40" w:rsidRPr="00C66D61">
        <w:rPr>
          <w:b/>
          <w:sz w:val="28"/>
        </w:rPr>
        <w:t>o</w:t>
      </w:r>
      <w:r w:rsidRPr="00C66D61">
        <w:rPr>
          <w:b/>
          <w:sz w:val="28"/>
        </w:rPr>
        <w:t>f Contents:</w:t>
      </w:r>
    </w:p>
    <w:p w:rsidR="00343044" w:rsidRPr="00C66D61" w:rsidRDefault="00343044" w:rsidP="00343044">
      <w:pPr>
        <w:rPr>
          <w:sz w:val="28"/>
        </w:rPr>
      </w:pPr>
    </w:p>
    <w:p w:rsidR="00343044" w:rsidRPr="00C66D61" w:rsidRDefault="00CB2F29" w:rsidP="00343044">
      <w:pPr>
        <w:rPr>
          <w:sz w:val="28"/>
        </w:rPr>
      </w:pPr>
      <w:r w:rsidRPr="00C66D61">
        <w:rPr>
          <w:sz w:val="28"/>
        </w:rPr>
        <w:t>Section 1</w:t>
      </w:r>
      <w:r w:rsidR="00343044" w:rsidRPr="00C66D61">
        <w:rPr>
          <w:sz w:val="28"/>
        </w:rPr>
        <w:t>: Power</w:t>
      </w:r>
      <w:r w:rsidR="002A7E40" w:rsidRPr="00C66D61">
        <w:rPr>
          <w:sz w:val="28"/>
        </w:rPr>
        <w:t xml:space="preserve"> P</w:t>
      </w:r>
      <w:r w:rsidR="00343044" w:rsidRPr="00C66D61">
        <w:rPr>
          <w:sz w:val="28"/>
        </w:rPr>
        <w:t>oint Presentation by Leadership Clark County</w:t>
      </w:r>
    </w:p>
    <w:p w:rsidR="00343044" w:rsidRPr="00C66D61" w:rsidRDefault="00343044" w:rsidP="00343044">
      <w:pPr>
        <w:rPr>
          <w:sz w:val="28"/>
        </w:rPr>
      </w:pPr>
      <w:r w:rsidRPr="00C66D61">
        <w:rPr>
          <w:sz w:val="28"/>
        </w:rPr>
        <w:t>Section 2: Neighborhood Association Leadership Resource Guide</w:t>
      </w:r>
    </w:p>
    <w:p w:rsidR="00343044" w:rsidRPr="00C66D61" w:rsidRDefault="00343044" w:rsidP="00343044">
      <w:pPr>
        <w:rPr>
          <w:sz w:val="28"/>
        </w:rPr>
      </w:pPr>
      <w:r w:rsidRPr="00C66D61">
        <w:rPr>
          <w:sz w:val="28"/>
        </w:rPr>
        <w:t>Section 3: Sample Job Descriptions</w:t>
      </w:r>
    </w:p>
    <w:p w:rsidR="00343044" w:rsidRPr="00C66D61" w:rsidRDefault="00343044" w:rsidP="00343044">
      <w:pPr>
        <w:rPr>
          <w:sz w:val="28"/>
        </w:rPr>
      </w:pPr>
      <w:r w:rsidRPr="00C66D61">
        <w:rPr>
          <w:sz w:val="28"/>
        </w:rPr>
        <w:t>Section 4: Sample Meeting Agenda</w:t>
      </w:r>
    </w:p>
    <w:p w:rsidR="00343044" w:rsidRPr="00C66D61" w:rsidRDefault="00343044" w:rsidP="00343044">
      <w:pPr>
        <w:rPr>
          <w:sz w:val="28"/>
        </w:rPr>
      </w:pPr>
      <w:r w:rsidRPr="00C66D61">
        <w:rPr>
          <w:sz w:val="28"/>
        </w:rPr>
        <w:t>Section 5: Goal Setting / Ways to Kill Any Organization / Why Boards Fail</w:t>
      </w:r>
    </w:p>
    <w:p w:rsidR="00343044" w:rsidRPr="00C66D61" w:rsidRDefault="00343044" w:rsidP="00343044">
      <w:pPr>
        <w:rPr>
          <w:sz w:val="28"/>
        </w:rPr>
      </w:pPr>
      <w:r w:rsidRPr="00C66D61">
        <w:rPr>
          <w:sz w:val="28"/>
        </w:rPr>
        <w:t>Section 6: Facebook Live</w:t>
      </w:r>
    </w:p>
    <w:p w:rsidR="00596A17" w:rsidRPr="00C66D61" w:rsidRDefault="00596A17" w:rsidP="00343044">
      <w:pPr>
        <w:rPr>
          <w:sz w:val="28"/>
        </w:rPr>
      </w:pPr>
      <w:r w:rsidRPr="00C66D61">
        <w:rPr>
          <w:sz w:val="28"/>
        </w:rPr>
        <w:t>Section 7: Detractors and Appreciative Inquiry</w:t>
      </w:r>
    </w:p>
    <w:p w:rsidR="002A7E40" w:rsidRPr="00C66D61" w:rsidRDefault="002A7E40" w:rsidP="00454FD3">
      <w:pPr>
        <w:jc w:val="center"/>
        <w:rPr>
          <w:sz w:val="56"/>
        </w:rPr>
      </w:pPr>
      <w:r w:rsidRPr="00C66D61">
        <w:rPr>
          <w:sz w:val="56"/>
        </w:rPr>
        <w:br w:type="page"/>
      </w:r>
    </w:p>
    <w:p w:rsidR="002A7E40" w:rsidRPr="00C66D61" w:rsidRDefault="00343044" w:rsidP="00454FD3">
      <w:pPr>
        <w:jc w:val="center"/>
        <w:rPr>
          <w:sz w:val="56"/>
        </w:rPr>
      </w:pPr>
      <w:r w:rsidRPr="00C66D61">
        <w:rPr>
          <w:sz w:val="56"/>
        </w:rPr>
        <w:lastRenderedPageBreak/>
        <w:t xml:space="preserve">Section 1: </w:t>
      </w:r>
      <w:r w:rsidR="00454FD3" w:rsidRPr="00C66D61">
        <w:rPr>
          <w:sz w:val="56"/>
        </w:rPr>
        <w:br/>
      </w:r>
    </w:p>
    <w:p w:rsidR="00343044" w:rsidRPr="00C66D61" w:rsidRDefault="00343044" w:rsidP="00454FD3">
      <w:pPr>
        <w:jc w:val="center"/>
        <w:rPr>
          <w:sz w:val="56"/>
        </w:rPr>
      </w:pPr>
      <w:r w:rsidRPr="00C66D61">
        <w:rPr>
          <w:sz w:val="56"/>
        </w:rPr>
        <w:t xml:space="preserve">Power Point Presentation by </w:t>
      </w:r>
    </w:p>
    <w:p w:rsidR="00343044" w:rsidRPr="00C66D61" w:rsidRDefault="00343044" w:rsidP="00343044">
      <w:pPr>
        <w:jc w:val="center"/>
        <w:rPr>
          <w:sz w:val="56"/>
        </w:rPr>
      </w:pPr>
      <w:r w:rsidRPr="00C66D61">
        <w:rPr>
          <w:sz w:val="56"/>
        </w:rPr>
        <w:t>Leadership Clark County</w:t>
      </w:r>
    </w:p>
    <w:p w:rsidR="002A7E40" w:rsidRPr="00C66D61" w:rsidRDefault="002A7E40" w:rsidP="00454FD3">
      <w:pPr>
        <w:jc w:val="center"/>
        <w:rPr>
          <w:sz w:val="56"/>
        </w:rPr>
      </w:pPr>
      <w:r w:rsidRPr="00C66D61">
        <w:rPr>
          <w:sz w:val="56"/>
        </w:rPr>
        <w:br w:type="page"/>
      </w:r>
    </w:p>
    <w:p w:rsidR="00343044" w:rsidRPr="00C66D61" w:rsidRDefault="00343044" w:rsidP="00454FD3">
      <w:pPr>
        <w:jc w:val="center"/>
        <w:rPr>
          <w:sz w:val="56"/>
        </w:rPr>
      </w:pPr>
      <w:r w:rsidRPr="00C66D61">
        <w:rPr>
          <w:sz w:val="56"/>
        </w:rPr>
        <w:t xml:space="preserve">Section 2: </w:t>
      </w:r>
      <w:r w:rsidR="00454FD3" w:rsidRPr="00C66D61">
        <w:rPr>
          <w:sz w:val="56"/>
        </w:rPr>
        <w:br/>
      </w:r>
      <w:r w:rsidR="00454FD3" w:rsidRPr="00C66D61">
        <w:rPr>
          <w:sz w:val="56"/>
        </w:rPr>
        <w:br/>
      </w:r>
      <w:r w:rsidRPr="00C66D61">
        <w:rPr>
          <w:sz w:val="56"/>
        </w:rPr>
        <w:t xml:space="preserve">Neighborhood Association </w:t>
      </w:r>
      <w:r w:rsidR="00454FD3" w:rsidRPr="00C66D61">
        <w:rPr>
          <w:sz w:val="56"/>
        </w:rPr>
        <w:br/>
      </w:r>
      <w:r w:rsidRPr="00C66D61">
        <w:rPr>
          <w:sz w:val="56"/>
        </w:rPr>
        <w:t>Leadership Resource Guide</w:t>
      </w:r>
    </w:p>
    <w:p w:rsidR="002A7E40" w:rsidRPr="00C66D61" w:rsidRDefault="002A7E40" w:rsidP="000C6B72">
      <w:pPr>
        <w:jc w:val="center"/>
        <w:rPr>
          <w:u w:val="single"/>
        </w:rPr>
      </w:pPr>
      <w:r w:rsidRPr="00C66D61">
        <w:rPr>
          <w:u w:val="single"/>
        </w:rPr>
        <w:br w:type="page"/>
      </w:r>
    </w:p>
    <w:p w:rsidR="000C6B72" w:rsidRPr="00C66D61" w:rsidRDefault="000C6B72" w:rsidP="000C6B72">
      <w:pPr>
        <w:jc w:val="center"/>
        <w:rPr>
          <w:sz w:val="24"/>
          <w:szCs w:val="24"/>
          <w:u w:val="single"/>
        </w:rPr>
      </w:pPr>
      <w:r w:rsidRPr="00C66D61">
        <w:rPr>
          <w:sz w:val="24"/>
          <w:szCs w:val="24"/>
          <w:u w:val="single"/>
        </w:rPr>
        <w:t>NEIGHBORHOOD ASSOCIATION LEADERSHIP RESOURCE GUIDE</w:t>
      </w:r>
    </w:p>
    <w:p w:rsidR="000C6B72" w:rsidRPr="00C66D61" w:rsidRDefault="000C6B72" w:rsidP="001A231A">
      <w:pPr>
        <w:spacing w:after="0"/>
        <w:rPr>
          <w:rFonts w:cstheme="minorHAnsi"/>
          <w:b/>
          <w:sz w:val="24"/>
          <w:szCs w:val="24"/>
        </w:rPr>
      </w:pPr>
      <w:r w:rsidRPr="00C66D61">
        <w:rPr>
          <w:rFonts w:cstheme="minorHAnsi"/>
          <w:b/>
          <w:sz w:val="24"/>
          <w:szCs w:val="24"/>
        </w:rPr>
        <w:t>Internet Links to Resources or Information for Leadership Training:</w:t>
      </w:r>
    </w:p>
    <w:p w:rsidR="00643202" w:rsidRPr="00C66D61" w:rsidRDefault="00643202" w:rsidP="001A231A">
      <w:pPr>
        <w:pStyle w:val="yiv8223743703msonormal"/>
        <w:shd w:val="clear" w:color="auto" w:fill="FFFFFF"/>
        <w:spacing w:before="0" w:beforeAutospacing="0" w:after="0" w:afterAutospacing="0" w:line="288" w:lineRule="atLeast"/>
        <w:rPr>
          <w:rFonts w:asciiTheme="minorHAnsi" w:hAnsiTheme="minorHAnsi"/>
        </w:rPr>
      </w:pPr>
    </w:p>
    <w:p w:rsidR="000C6B72" w:rsidRPr="00C66D61" w:rsidRDefault="00EE44AD" w:rsidP="001A231A">
      <w:pPr>
        <w:pStyle w:val="yiv8223743703msonormal"/>
        <w:shd w:val="clear" w:color="auto" w:fill="FFFFFF"/>
        <w:spacing w:before="0" w:beforeAutospacing="0" w:after="0" w:afterAutospacing="0" w:line="288" w:lineRule="atLeast"/>
        <w:rPr>
          <w:rFonts w:asciiTheme="minorHAnsi" w:hAnsiTheme="minorHAnsi" w:cstheme="minorHAnsi"/>
          <w:color w:val="000000"/>
        </w:rPr>
      </w:pPr>
      <w:hyperlink r:id="rId8" w:history="1">
        <w:r w:rsidR="000C6B72" w:rsidRPr="00C66D61">
          <w:rPr>
            <w:rStyle w:val="Hyperlink"/>
            <w:rFonts w:asciiTheme="minorHAnsi" w:hAnsiTheme="minorHAnsi" w:cstheme="minorHAnsi"/>
          </w:rPr>
          <w:t>http://www.cityofvancouver.us/cmo/page/neighborhoods</w:t>
        </w:r>
      </w:hyperlink>
    </w:p>
    <w:p w:rsidR="000C6B72" w:rsidRPr="00C66D61" w:rsidRDefault="000C6B72" w:rsidP="001A231A">
      <w:pPr>
        <w:pStyle w:val="yiv8223743703msonormal"/>
        <w:shd w:val="clear" w:color="auto" w:fill="FFFFFF"/>
        <w:spacing w:before="0" w:beforeAutospacing="0" w:after="0" w:afterAutospacing="0" w:line="288" w:lineRule="atLeast"/>
        <w:rPr>
          <w:rFonts w:asciiTheme="minorHAnsi" w:hAnsiTheme="minorHAnsi" w:cstheme="minorHAnsi"/>
          <w:color w:val="000000"/>
        </w:rPr>
      </w:pPr>
    </w:p>
    <w:p w:rsidR="000C6B72" w:rsidRPr="00C66D61" w:rsidRDefault="00EE44AD" w:rsidP="001A231A">
      <w:pPr>
        <w:pStyle w:val="yiv8223743703msonormal"/>
        <w:shd w:val="clear" w:color="auto" w:fill="FFFFFF"/>
        <w:spacing w:before="0" w:beforeAutospacing="0" w:after="0" w:afterAutospacing="0" w:line="288" w:lineRule="atLeast"/>
        <w:rPr>
          <w:rFonts w:asciiTheme="minorHAnsi" w:hAnsiTheme="minorHAnsi" w:cstheme="minorHAnsi"/>
          <w:color w:val="000000"/>
        </w:rPr>
      </w:pPr>
      <w:hyperlink r:id="rId9" w:history="1">
        <w:r w:rsidR="000C6B72" w:rsidRPr="00C66D61">
          <w:rPr>
            <w:rStyle w:val="Hyperlink"/>
            <w:rFonts w:asciiTheme="minorHAnsi" w:hAnsiTheme="minorHAnsi" w:cstheme="minorHAnsi"/>
          </w:rPr>
          <w:t>https://www.clark.wa.gov/public-information-outreach/about-neighborhood-associations</w:t>
        </w:r>
      </w:hyperlink>
    </w:p>
    <w:p w:rsidR="000C6B72" w:rsidRPr="00C66D61" w:rsidRDefault="000C6B72" w:rsidP="001A231A">
      <w:pPr>
        <w:pStyle w:val="yiv4233975053msonormal"/>
        <w:shd w:val="clear" w:color="auto" w:fill="FFFFFF"/>
        <w:spacing w:before="0" w:beforeAutospacing="0" w:after="0" w:afterAutospacing="0" w:line="288" w:lineRule="atLeast"/>
        <w:rPr>
          <w:rFonts w:asciiTheme="minorHAnsi" w:hAnsiTheme="minorHAnsi" w:cstheme="minorHAnsi"/>
          <w:color w:val="000000"/>
        </w:rPr>
      </w:pPr>
    </w:p>
    <w:p w:rsidR="000C6B72" w:rsidRPr="00C66D61" w:rsidRDefault="00EE44AD" w:rsidP="001A231A">
      <w:pPr>
        <w:pStyle w:val="yiv4233975053msonormal"/>
        <w:shd w:val="clear" w:color="auto" w:fill="FFFFFF"/>
        <w:spacing w:before="0" w:beforeAutospacing="0" w:after="0" w:afterAutospacing="0" w:line="288" w:lineRule="atLeast"/>
        <w:rPr>
          <w:rFonts w:asciiTheme="minorHAnsi" w:hAnsiTheme="minorHAnsi" w:cstheme="minorHAnsi"/>
          <w:color w:val="000000"/>
        </w:rPr>
      </w:pPr>
      <w:hyperlink r:id="rId10" w:history="1">
        <w:r w:rsidR="000C6B72" w:rsidRPr="00C66D61">
          <w:rPr>
            <w:rStyle w:val="Hyperlink"/>
            <w:rFonts w:asciiTheme="minorHAnsi" w:hAnsiTheme="minorHAnsi" w:cstheme="minorHAnsi"/>
          </w:rPr>
          <w:t>http://www.nusa.org/</w:t>
        </w:r>
      </w:hyperlink>
    </w:p>
    <w:p w:rsidR="000C6B72" w:rsidRPr="00C66D61" w:rsidRDefault="000C6B72" w:rsidP="001A231A">
      <w:pPr>
        <w:pStyle w:val="yiv4233975053msonormal"/>
        <w:shd w:val="clear" w:color="auto" w:fill="FFFFFF"/>
        <w:spacing w:before="0" w:beforeAutospacing="0" w:after="0" w:afterAutospacing="0" w:line="288" w:lineRule="atLeast"/>
        <w:rPr>
          <w:rFonts w:asciiTheme="minorHAnsi" w:hAnsiTheme="minorHAnsi" w:cstheme="minorHAnsi"/>
          <w:color w:val="696969"/>
          <w:shd w:val="clear" w:color="auto" w:fill="FFFFFF"/>
        </w:rPr>
      </w:pPr>
      <w:r w:rsidRPr="00C66D61">
        <w:rPr>
          <w:rFonts w:asciiTheme="minorHAnsi" w:hAnsiTheme="minorHAnsi" w:cstheme="minorHAnsi"/>
          <w:color w:val="696969"/>
          <w:shd w:val="clear" w:color="auto" w:fill="FFFFFF"/>
        </w:rPr>
        <w:t>Neighborhoods, USA is a national non-profit organization committed to building and strengthening neighborhood organizations. Created in 1975 to share information and experiences used to build stronger communities, NUSA continues to encourage networking and information-sharing to facilitate the development of partnerships among neighborhood organizations, government and the private sector for the ultimate goal of strengthening every neighborhood.</w:t>
      </w:r>
    </w:p>
    <w:p w:rsidR="000C6B72" w:rsidRPr="00C66D61" w:rsidRDefault="00EE44AD" w:rsidP="001A231A">
      <w:pPr>
        <w:pStyle w:val="yiv4233975053msonormal"/>
        <w:shd w:val="clear" w:color="auto" w:fill="FFFFFF"/>
        <w:spacing w:before="0" w:beforeAutospacing="0" w:after="0" w:afterAutospacing="0" w:line="288" w:lineRule="atLeast"/>
        <w:rPr>
          <w:rFonts w:asciiTheme="minorHAnsi" w:hAnsiTheme="minorHAnsi" w:cstheme="minorHAnsi"/>
          <w:color w:val="000000"/>
        </w:rPr>
      </w:pPr>
      <w:hyperlink r:id="rId11" w:history="1">
        <w:r w:rsidR="000C6B72" w:rsidRPr="00C66D61">
          <w:rPr>
            <w:rStyle w:val="Hyperlink"/>
            <w:rFonts w:asciiTheme="minorHAnsi" w:hAnsiTheme="minorHAnsi" w:cstheme="minorHAnsi"/>
          </w:rPr>
          <w:t>http://www.nusa.org/nusa-conferences/upcoming-conferences/</w:t>
        </w:r>
      </w:hyperlink>
    </w:p>
    <w:p w:rsidR="000C6B72" w:rsidRPr="00C66D61" w:rsidRDefault="000C6B72" w:rsidP="001A231A">
      <w:pPr>
        <w:pStyle w:val="yiv4233975053msonormal"/>
        <w:shd w:val="clear" w:color="auto" w:fill="FFFFFF"/>
        <w:spacing w:before="0" w:beforeAutospacing="0" w:after="0" w:afterAutospacing="0" w:line="288" w:lineRule="atLeast"/>
        <w:rPr>
          <w:rFonts w:asciiTheme="minorHAnsi" w:hAnsiTheme="minorHAnsi" w:cstheme="minorHAnsi"/>
          <w:color w:val="000000"/>
        </w:rPr>
      </w:pPr>
      <w:r w:rsidRPr="00C66D61">
        <w:rPr>
          <w:rFonts w:asciiTheme="minorHAnsi" w:hAnsiTheme="minorHAnsi" w:cstheme="minorHAnsi"/>
          <w:color w:val="000000"/>
        </w:rPr>
        <w:t>Next one is 5/24/17 – 5/27/17 in Omaha Nebraska</w:t>
      </w:r>
    </w:p>
    <w:p w:rsidR="001A231A" w:rsidRPr="00C66D61" w:rsidRDefault="001A231A" w:rsidP="001A231A">
      <w:pPr>
        <w:spacing w:after="0"/>
        <w:rPr>
          <w:sz w:val="24"/>
          <w:szCs w:val="24"/>
        </w:rPr>
      </w:pPr>
    </w:p>
    <w:p w:rsidR="000C6B72" w:rsidRPr="00C66D61" w:rsidRDefault="00EE44AD" w:rsidP="001A231A">
      <w:pPr>
        <w:spacing w:after="0"/>
        <w:rPr>
          <w:rFonts w:cstheme="minorHAnsi"/>
          <w:sz w:val="24"/>
          <w:szCs w:val="24"/>
        </w:rPr>
      </w:pPr>
      <w:hyperlink r:id="rId12" w:history="1">
        <w:r w:rsidR="000C6B72" w:rsidRPr="00C66D61">
          <w:rPr>
            <w:rStyle w:val="Hyperlink"/>
            <w:rFonts w:cstheme="minorHAnsi"/>
            <w:sz w:val="24"/>
            <w:szCs w:val="24"/>
          </w:rPr>
          <w:t>http://www.workforce.com/2002/09/03/31-core-competencies-explained/</w:t>
        </w:r>
      </w:hyperlink>
    </w:p>
    <w:p w:rsidR="001A231A" w:rsidRPr="00C66D61" w:rsidRDefault="001A231A" w:rsidP="001A231A">
      <w:pPr>
        <w:spacing w:after="0"/>
        <w:rPr>
          <w:sz w:val="24"/>
          <w:szCs w:val="24"/>
        </w:rPr>
      </w:pPr>
    </w:p>
    <w:p w:rsidR="000C6B72" w:rsidRPr="00C66D61" w:rsidRDefault="00EE44AD" w:rsidP="001A231A">
      <w:pPr>
        <w:spacing w:after="0"/>
        <w:rPr>
          <w:rFonts w:cstheme="minorHAnsi"/>
          <w:sz w:val="24"/>
          <w:szCs w:val="24"/>
        </w:rPr>
      </w:pPr>
      <w:hyperlink r:id="rId13" w:history="1">
        <w:r w:rsidR="000C6B72" w:rsidRPr="00C66D61">
          <w:rPr>
            <w:rStyle w:val="Hyperlink"/>
            <w:rFonts w:cstheme="minorHAnsi"/>
            <w:sz w:val="24"/>
            <w:szCs w:val="24"/>
          </w:rPr>
          <w:t>https://www.inc.com/peter-economy/top-10-skills-every-great-leader-needs-to-succeed.html</w:t>
        </w:r>
      </w:hyperlink>
    </w:p>
    <w:p w:rsidR="001A231A" w:rsidRPr="00C66D61" w:rsidRDefault="001A231A" w:rsidP="001A231A">
      <w:pPr>
        <w:spacing w:after="0"/>
        <w:rPr>
          <w:sz w:val="24"/>
          <w:szCs w:val="24"/>
        </w:rPr>
      </w:pPr>
    </w:p>
    <w:p w:rsidR="000C6B72" w:rsidRPr="00C66D61" w:rsidRDefault="00EE44AD" w:rsidP="001A231A">
      <w:pPr>
        <w:spacing w:after="0"/>
        <w:rPr>
          <w:rFonts w:cstheme="minorHAnsi"/>
          <w:sz w:val="24"/>
          <w:szCs w:val="24"/>
        </w:rPr>
      </w:pPr>
      <w:hyperlink r:id="rId14" w:history="1">
        <w:r w:rsidR="000C6B72" w:rsidRPr="00C66D61">
          <w:rPr>
            <w:rStyle w:val="Hyperlink"/>
            <w:rFonts w:cstheme="minorHAnsi"/>
            <w:sz w:val="24"/>
            <w:szCs w:val="24"/>
          </w:rPr>
          <w:t>http://managementhelp.org/freenonprofittraining/leadership.htm</w:t>
        </w:r>
      </w:hyperlink>
    </w:p>
    <w:p w:rsidR="001A231A" w:rsidRPr="00C66D61" w:rsidRDefault="001A231A" w:rsidP="001A231A">
      <w:pPr>
        <w:spacing w:after="0"/>
        <w:rPr>
          <w:sz w:val="24"/>
          <w:szCs w:val="24"/>
        </w:rPr>
      </w:pPr>
    </w:p>
    <w:p w:rsidR="000C6B72" w:rsidRPr="00C66D61" w:rsidRDefault="00EE44AD" w:rsidP="001A231A">
      <w:pPr>
        <w:spacing w:after="0"/>
        <w:rPr>
          <w:rFonts w:cstheme="minorHAnsi"/>
          <w:sz w:val="24"/>
          <w:szCs w:val="24"/>
        </w:rPr>
      </w:pPr>
      <w:hyperlink r:id="rId15" w:history="1">
        <w:r w:rsidR="000C6B72" w:rsidRPr="00C66D61">
          <w:rPr>
            <w:rStyle w:val="Hyperlink"/>
            <w:rFonts w:cstheme="minorHAnsi"/>
            <w:sz w:val="24"/>
            <w:szCs w:val="24"/>
          </w:rPr>
          <w:t>https://www.nonprofitleadershipalliance.org/wp-content/uploads/2015/09/Revalidation-Condensed-Report.pdf</w:t>
        </w:r>
      </w:hyperlink>
    </w:p>
    <w:p w:rsidR="001A231A" w:rsidRPr="00C66D61" w:rsidRDefault="001A231A" w:rsidP="001A231A">
      <w:pPr>
        <w:spacing w:after="0"/>
        <w:rPr>
          <w:sz w:val="24"/>
          <w:szCs w:val="24"/>
        </w:rPr>
      </w:pPr>
    </w:p>
    <w:p w:rsidR="000C6B72" w:rsidRPr="00C66D61" w:rsidRDefault="00EE44AD" w:rsidP="001A231A">
      <w:pPr>
        <w:spacing w:after="0"/>
        <w:rPr>
          <w:rFonts w:cstheme="minorHAnsi"/>
          <w:sz w:val="24"/>
          <w:szCs w:val="24"/>
        </w:rPr>
      </w:pPr>
      <w:hyperlink r:id="rId16" w:history="1">
        <w:r w:rsidR="000C6B72" w:rsidRPr="00C66D61">
          <w:rPr>
            <w:rStyle w:val="Hyperlink"/>
            <w:rFonts w:cstheme="minorHAnsi"/>
            <w:sz w:val="24"/>
            <w:szCs w:val="24"/>
          </w:rPr>
          <w:t>http://iveybusinessjournal.com/publication/profiling-the-non-profit-leader-of-tomorrow/</w:t>
        </w:r>
      </w:hyperlink>
    </w:p>
    <w:p w:rsidR="001A231A" w:rsidRPr="00C66D61" w:rsidRDefault="001A231A" w:rsidP="001A231A">
      <w:pPr>
        <w:spacing w:after="0"/>
        <w:rPr>
          <w:sz w:val="24"/>
          <w:szCs w:val="24"/>
        </w:rPr>
      </w:pPr>
    </w:p>
    <w:p w:rsidR="000C6B72" w:rsidRPr="00C66D61" w:rsidRDefault="00EE44AD" w:rsidP="001A231A">
      <w:pPr>
        <w:spacing w:after="0"/>
        <w:rPr>
          <w:rFonts w:cstheme="minorHAnsi"/>
          <w:color w:val="1F497D"/>
          <w:sz w:val="24"/>
          <w:szCs w:val="24"/>
        </w:rPr>
      </w:pPr>
      <w:hyperlink r:id="rId17" w:tgtFrame="_blank" w:history="1">
        <w:r w:rsidR="000C6B72" w:rsidRPr="00C66D61">
          <w:rPr>
            <w:rStyle w:val="Hyperlink"/>
            <w:rFonts w:cstheme="minorHAnsi"/>
            <w:color w:val="954F72"/>
            <w:sz w:val="24"/>
            <w:szCs w:val="24"/>
          </w:rPr>
          <w:t>http://www.cityoforlando.net/ocnr/wp-content/uploads/sites/7/2015/08/NeighborhoodProfile.pdf</w:t>
        </w:r>
      </w:hyperlink>
      <w:r w:rsidR="000C6B72" w:rsidRPr="00C66D61">
        <w:rPr>
          <w:rFonts w:cstheme="minorHAnsi"/>
          <w:sz w:val="24"/>
          <w:szCs w:val="24"/>
        </w:rPr>
        <w:t xml:space="preserve"> </w:t>
      </w:r>
    </w:p>
    <w:p w:rsidR="001A231A" w:rsidRPr="00C66D61" w:rsidRDefault="001A231A" w:rsidP="001A231A">
      <w:pPr>
        <w:spacing w:after="0"/>
        <w:rPr>
          <w:rFonts w:cstheme="minorHAnsi"/>
          <w:sz w:val="24"/>
          <w:szCs w:val="24"/>
          <w:u w:val="single"/>
        </w:rPr>
      </w:pPr>
    </w:p>
    <w:p w:rsidR="000C6B72" w:rsidRPr="00C66D61" w:rsidRDefault="001A231A" w:rsidP="000C6B72">
      <w:pPr>
        <w:pStyle w:val="yiv4233975053msonormal"/>
        <w:shd w:val="clear" w:color="auto" w:fill="FFFFFF"/>
        <w:spacing w:before="20" w:beforeAutospacing="0" w:after="0" w:afterAutospacing="0" w:line="288" w:lineRule="atLeast"/>
        <w:rPr>
          <w:rFonts w:asciiTheme="minorHAnsi" w:hAnsiTheme="minorHAnsi" w:cstheme="minorHAnsi"/>
          <w:b/>
        </w:rPr>
      </w:pPr>
      <w:r w:rsidRPr="00C66D61">
        <w:rPr>
          <w:rFonts w:asciiTheme="minorHAnsi" w:hAnsiTheme="minorHAnsi" w:cstheme="minorHAnsi"/>
          <w:b/>
        </w:rPr>
        <w:t xml:space="preserve">Curriculum Training (from Seattle):  </w:t>
      </w:r>
    </w:p>
    <w:p w:rsidR="001A231A" w:rsidRPr="00C66D61" w:rsidRDefault="001A231A" w:rsidP="000C6B72">
      <w:pPr>
        <w:pStyle w:val="yiv4233975053msonormal"/>
        <w:shd w:val="clear" w:color="auto" w:fill="FFFFFF"/>
        <w:spacing w:before="20" w:beforeAutospacing="0" w:after="0" w:afterAutospacing="0" w:line="288" w:lineRule="atLeast"/>
        <w:rPr>
          <w:rFonts w:asciiTheme="minorHAnsi" w:hAnsiTheme="minorHAnsi" w:cstheme="minorHAnsi"/>
        </w:rPr>
      </w:pPr>
    </w:p>
    <w:p w:rsidR="001A231A" w:rsidRPr="00C66D61" w:rsidRDefault="001A231A" w:rsidP="001A231A">
      <w:pPr>
        <w:pStyle w:val="yiv4233975053msonormal"/>
        <w:shd w:val="clear" w:color="auto" w:fill="FFFFFF"/>
        <w:spacing w:before="20" w:beforeAutospacing="0" w:after="0" w:afterAutospacing="0" w:line="288" w:lineRule="atLeast"/>
        <w:rPr>
          <w:rFonts w:asciiTheme="minorHAnsi" w:hAnsiTheme="minorHAnsi" w:cs="Helvetica"/>
          <w:color w:val="000000"/>
        </w:rPr>
      </w:pPr>
      <w:r w:rsidRPr="00C66D61">
        <w:rPr>
          <w:rFonts w:asciiTheme="minorHAnsi" w:hAnsiTheme="minorHAnsi" w:cs="Helvetica"/>
          <w:color w:val="000000"/>
        </w:rPr>
        <w:t>Christa Dumpys (</w:t>
      </w:r>
      <w:hyperlink r:id="rId18" w:tgtFrame="_blank" w:history="1">
        <w:r w:rsidRPr="00C66D61">
          <w:rPr>
            <w:rStyle w:val="Hyperlink"/>
            <w:rFonts w:asciiTheme="minorHAnsi" w:hAnsiTheme="minorHAnsi" w:cs="Helvetica"/>
            <w:color w:val="954F72"/>
          </w:rPr>
          <w:t>christa.dumpys@seattle.gov</w:t>
        </w:r>
      </w:hyperlink>
      <w:r w:rsidRPr="00C66D61">
        <w:rPr>
          <w:rStyle w:val="apple-converted-space"/>
          <w:rFonts w:asciiTheme="minorHAnsi" w:hAnsiTheme="minorHAnsi" w:cs="Helvetica"/>
          <w:color w:val="000000"/>
        </w:rPr>
        <w:t> </w:t>
      </w:r>
      <w:r w:rsidRPr="00C66D61">
        <w:rPr>
          <w:rFonts w:asciiTheme="minorHAnsi" w:hAnsiTheme="minorHAnsi" w:cs="Helvetica"/>
          <w:color w:val="000000"/>
        </w:rPr>
        <w:t>)  was the driving force in developing PACE, and was inspired to work on this leadership training idea after attending a NUSA conference</w:t>
      </w:r>
    </w:p>
    <w:p w:rsidR="001A231A" w:rsidRPr="00C66D61" w:rsidRDefault="00EE44AD" w:rsidP="001A231A">
      <w:pPr>
        <w:pStyle w:val="yiv4233975053msonormal"/>
        <w:shd w:val="clear" w:color="auto" w:fill="FFFFFF"/>
        <w:spacing w:before="20" w:beforeAutospacing="0" w:after="0" w:afterAutospacing="0" w:line="288" w:lineRule="atLeast"/>
        <w:rPr>
          <w:rFonts w:asciiTheme="minorHAnsi" w:hAnsiTheme="minorHAnsi" w:cs="Helvetica"/>
          <w:color w:val="000000"/>
        </w:rPr>
      </w:pPr>
      <w:hyperlink r:id="rId19" w:history="1">
        <w:r w:rsidR="001A231A" w:rsidRPr="00C66D61">
          <w:rPr>
            <w:rStyle w:val="Hyperlink"/>
            <w:rFonts w:asciiTheme="minorHAnsi" w:hAnsiTheme="minorHAnsi" w:cs="Helvetica"/>
          </w:rPr>
          <w:t>https://www.seattle.gov/neighborhoods/peoples-academy-for-community-engagement</w:t>
        </w:r>
      </w:hyperlink>
    </w:p>
    <w:p w:rsidR="000C6B72" w:rsidRPr="00C66D61" w:rsidRDefault="000C6B72" w:rsidP="000C6B72">
      <w:pPr>
        <w:pStyle w:val="yiv4233975053msonormal"/>
        <w:shd w:val="clear" w:color="auto" w:fill="FFFFFF"/>
        <w:spacing w:before="20" w:beforeAutospacing="0" w:after="0" w:afterAutospacing="0" w:line="288" w:lineRule="atLeast"/>
        <w:rPr>
          <w:rFonts w:asciiTheme="minorHAnsi" w:hAnsiTheme="minorHAnsi" w:cstheme="minorHAnsi"/>
          <w:color w:val="000000"/>
          <w:sz w:val="20"/>
          <w:szCs w:val="20"/>
        </w:rPr>
      </w:pPr>
    </w:p>
    <w:tbl>
      <w:tblPr>
        <w:tblStyle w:val="TableGrid"/>
        <w:tblW w:w="10980" w:type="dxa"/>
        <w:tblInd w:w="-702" w:type="dxa"/>
        <w:tblLook w:val="04A0" w:firstRow="1" w:lastRow="0" w:firstColumn="1" w:lastColumn="0" w:noHBand="0" w:noVBand="1"/>
      </w:tblPr>
      <w:tblGrid>
        <w:gridCol w:w="3240"/>
        <w:gridCol w:w="4320"/>
        <w:gridCol w:w="3420"/>
      </w:tblGrid>
      <w:tr w:rsidR="001A231A" w:rsidRPr="00C66D61" w:rsidTr="00643202">
        <w:tc>
          <w:tcPr>
            <w:tcW w:w="3240" w:type="dxa"/>
            <w:tcBorders>
              <w:top w:val="single" w:sz="4" w:space="0" w:color="auto"/>
              <w:left w:val="single" w:sz="4" w:space="0" w:color="auto"/>
              <w:bottom w:val="single" w:sz="4" w:space="0" w:color="auto"/>
              <w:right w:val="single" w:sz="4" w:space="0" w:color="auto"/>
            </w:tcBorders>
            <w:hideMark/>
          </w:tcPr>
          <w:p w:rsidR="001A231A" w:rsidRPr="00C66D61" w:rsidRDefault="001A231A">
            <w:r w:rsidRPr="00C66D61">
              <w:t>Welcome and opening remarks</w:t>
            </w:r>
          </w:p>
          <w:p w:rsidR="001A231A" w:rsidRPr="00C66D61" w:rsidRDefault="001A231A">
            <w:r w:rsidRPr="00C66D61">
              <w:t xml:space="preserve">Ice Breaker </w:t>
            </w:r>
          </w:p>
        </w:tc>
        <w:tc>
          <w:tcPr>
            <w:tcW w:w="4320" w:type="dxa"/>
            <w:tcBorders>
              <w:top w:val="single" w:sz="4" w:space="0" w:color="auto"/>
              <w:left w:val="single" w:sz="4" w:space="0" w:color="auto"/>
              <w:bottom w:val="single" w:sz="4" w:space="0" w:color="auto"/>
              <w:right w:val="single" w:sz="4" w:space="0" w:color="auto"/>
            </w:tcBorders>
            <w:hideMark/>
          </w:tcPr>
          <w:p w:rsidR="001A231A" w:rsidRPr="00C66D61" w:rsidRDefault="001A231A">
            <w:r w:rsidRPr="00C66D61">
              <w:t>Focus on Finding your passion to that will sustain you!</w:t>
            </w:r>
          </w:p>
        </w:tc>
        <w:tc>
          <w:tcPr>
            <w:tcW w:w="3420" w:type="dxa"/>
            <w:tcBorders>
              <w:top w:val="single" w:sz="4" w:space="0" w:color="auto"/>
              <w:left w:val="single" w:sz="4" w:space="0" w:color="auto"/>
              <w:bottom w:val="single" w:sz="4" w:space="0" w:color="auto"/>
              <w:right w:val="single" w:sz="4" w:space="0" w:color="auto"/>
            </w:tcBorders>
            <w:hideMark/>
          </w:tcPr>
          <w:p w:rsidR="001A231A" w:rsidRPr="00C66D61" w:rsidRDefault="001A231A">
            <w:r w:rsidRPr="00C66D61">
              <w:t>Self -Assessment- Appreciative Inquiry dyads</w:t>
            </w:r>
          </w:p>
        </w:tc>
      </w:tr>
      <w:tr w:rsidR="001A231A" w:rsidRPr="00C66D61" w:rsidTr="00643202">
        <w:tc>
          <w:tcPr>
            <w:tcW w:w="3240" w:type="dxa"/>
            <w:tcBorders>
              <w:top w:val="single" w:sz="4" w:space="0" w:color="auto"/>
              <w:left w:val="single" w:sz="4" w:space="0" w:color="auto"/>
              <w:bottom w:val="single" w:sz="4" w:space="0" w:color="auto"/>
              <w:right w:val="single" w:sz="4" w:space="0" w:color="auto"/>
            </w:tcBorders>
          </w:tcPr>
          <w:p w:rsidR="001A231A" w:rsidRPr="00C66D61" w:rsidRDefault="001A231A">
            <w:r w:rsidRPr="00C66D61">
              <w:rPr>
                <w:b/>
              </w:rPr>
              <w:t xml:space="preserve">Suggested Activities Review: </w:t>
            </w:r>
            <w:r w:rsidRPr="00C66D61">
              <w:t>Conflict Management on PACE Community Projects</w:t>
            </w:r>
          </w:p>
          <w:p w:rsidR="001A231A" w:rsidRPr="00C66D61" w:rsidRDefault="001A231A"/>
        </w:tc>
        <w:tc>
          <w:tcPr>
            <w:tcW w:w="4320" w:type="dxa"/>
            <w:tcBorders>
              <w:top w:val="single" w:sz="4" w:space="0" w:color="auto"/>
              <w:left w:val="single" w:sz="4" w:space="0" w:color="auto"/>
              <w:bottom w:val="single" w:sz="4" w:space="0" w:color="auto"/>
              <w:right w:val="single" w:sz="4" w:space="0" w:color="auto"/>
            </w:tcBorders>
          </w:tcPr>
          <w:p w:rsidR="001A231A" w:rsidRPr="00C66D61" w:rsidRDefault="001A231A">
            <w:r w:rsidRPr="00C66D61">
              <w:t xml:space="preserve">Reflect on Session 7 lessons learned and how they apply to the participants’ immediate experience with community projects. </w:t>
            </w:r>
          </w:p>
          <w:p w:rsidR="001A231A" w:rsidRPr="00C66D61" w:rsidRDefault="001A231A"/>
        </w:tc>
        <w:tc>
          <w:tcPr>
            <w:tcW w:w="3420" w:type="dxa"/>
            <w:tcBorders>
              <w:top w:val="single" w:sz="4" w:space="0" w:color="auto"/>
              <w:left w:val="single" w:sz="4" w:space="0" w:color="auto"/>
              <w:bottom w:val="single" w:sz="4" w:space="0" w:color="auto"/>
              <w:right w:val="single" w:sz="4" w:space="0" w:color="auto"/>
            </w:tcBorders>
            <w:hideMark/>
          </w:tcPr>
          <w:p w:rsidR="001A231A" w:rsidRPr="00C66D61" w:rsidRDefault="001A231A">
            <w:r w:rsidRPr="00C66D61">
              <w:t>POPCORN: Offer up examples of success and challenges</w:t>
            </w:r>
          </w:p>
        </w:tc>
      </w:tr>
      <w:tr w:rsidR="001A231A" w:rsidRPr="00C66D61" w:rsidTr="00643202">
        <w:trPr>
          <w:trHeight w:val="440"/>
        </w:trPr>
        <w:tc>
          <w:tcPr>
            <w:tcW w:w="3240" w:type="dxa"/>
            <w:tcBorders>
              <w:top w:val="single" w:sz="4" w:space="0" w:color="auto"/>
              <w:left w:val="single" w:sz="4" w:space="0" w:color="auto"/>
              <w:bottom w:val="single" w:sz="4" w:space="0" w:color="auto"/>
              <w:right w:val="single" w:sz="4" w:space="0" w:color="auto"/>
            </w:tcBorders>
          </w:tcPr>
          <w:p w:rsidR="001A231A" w:rsidRPr="00C66D61" w:rsidRDefault="001A231A">
            <w:pPr>
              <w:rPr>
                <w:b/>
              </w:rPr>
            </w:pPr>
            <w:r w:rsidRPr="00C66D61">
              <w:rPr>
                <w:b/>
              </w:rPr>
              <w:t xml:space="preserve">What does it mean to sustain an organization, network or cultural community? </w:t>
            </w:r>
          </w:p>
          <w:p w:rsidR="001A231A" w:rsidRPr="00C66D61" w:rsidRDefault="001A231A">
            <w:pPr>
              <w:rPr>
                <w:b/>
              </w:rPr>
            </w:pPr>
          </w:p>
          <w:p w:rsidR="001A231A" w:rsidRPr="00C66D61" w:rsidRDefault="001A231A">
            <w:pPr>
              <w:rPr>
                <w:b/>
              </w:rPr>
            </w:pPr>
          </w:p>
          <w:p w:rsidR="001A231A" w:rsidRPr="00C66D61" w:rsidRDefault="001A231A">
            <w:pPr>
              <w:rPr>
                <w:b/>
              </w:rPr>
            </w:pPr>
          </w:p>
          <w:p w:rsidR="001A231A" w:rsidRPr="00C66D61" w:rsidRDefault="001A231A">
            <w:pPr>
              <w:rPr>
                <w:b/>
              </w:rPr>
            </w:pPr>
            <w:r w:rsidRPr="00C66D61">
              <w:rPr>
                <w:b/>
              </w:rPr>
              <w:t>Does sustaining a group always benefit the goals of the community?</w:t>
            </w:r>
          </w:p>
          <w:p w:rsidR="001A231A" w:rsidRPr="00C66D61" w:rsidRDefault="001A231A">
            <w:r w:rsidRPr="00C66D61">
              <w:t>e.g.: closed groups.</w:t>
            </w:r>
          </w:p>
          <w:p w:rsidR="001A231A" w:rsidRPr="00C66D61" w:rsidRDefault="001A231A">
            <w:pPr>
              <w:rPr>
                <w:b/>
              </w:rPr>
            </w:pPr>
          </w:p>
          <w:p w:rsidR="001A231A" w:rsidRPr="00C66D61" w:rsidRDefault="001A231A">
            <w:pPr>
              <w:rPr>
                <w:b/>
              </w:rPr>
            </w:pPr>
          </w:p>
          <w:p w:rsidR="001A231A" w:rsidRPr="00C66D61" w:rsidRDefault="001A231A">
            <w:pPr>
              <w:rPr>
                <w:b/>
              </w:rPr>
            </w:pPr>
          </w:p>
          <w:p w:rsidR="001A231A" w:rsidRPr="00C66D61" w:rsidRDefault="001A231A">
            <w:pPr>
              <w:rPr>
                <w:b/>
              </w:rPr>
            </w:pPr>
          </w:p>
          <w:p w:rsidR="001A231A" w:rsidRPr="00C66D61" w:rsidRDefault="001A231A">
            <w:pPr>
              <w:rPr>
                <w:b/>
              </w:rPr>
            </w:pPr>
          </w:p>
          <w:p w:rsidR="001A231A" w:rsidRPr="00C66D61" w:rsidRDefault="001A231A">
            <w:pPr>
              <w:rPr>
                <w:b/>
              </w:rPr>
            </w:pPr>
          </w:p>
          <w:p w:rsidR="001A231A" w:rsidRPr="00C66D61" w:rsidRDefault="001A231A">
            <w:pPr>
              <w:rPr>
                <w:b/>
              </w:rPr>
            </w:pPr>
          </w:p>
          <w:p w:rsidR="001A231A" w:rsidRPr="00C66D61" w:rsidRDefault="001A231A">
            <w:pPr>
              <w:rPr>
                <w:b/>
              </w:rPr>
            </w:pPr>
          </w:p>
          <w:p w:rsidR="001A231A" w:rsidRPr="00C66D61" w:rsidRDefault="001A231A">
            <w:pPr>
              <w:rPr>
                <w:b/>
              </w:rPr>
            </w:pPr>
          </w:p>
          <w:p w:rsidR="001A231A" w:rsidRPr="00C66D61" w:rsidRDefault="001A231A">
            <w:pPr>
              <w:rPr>
                <w:b/>
              </w:rPr>
            </w:pPr>
          </w:p>
          <w:p w:rsidR="001A231A" w:rsidRPr="00C66D61" w:rsidRDefault="001A231A">
            <w:pPr>
              <w:rPr>
                <w:b/>
              </w:rPr>
            </w:pPr>
          </w:p>
          <w:p w:rsidR="001A231A" w:rsidRPr="00C66D61" w:rsidRDefault="001A231A">
            <w:pPr>
              <w:rPr>
                <w:b/>
              </w:rPr>
            </w:pPr>
          </w:p>
          <w:p w:rsidR="001A231A" w:rsidRPr="00C66D61" w:rsidRDefault="001A231A">
            <w:pPr>
              <w:rPr>
                <w:b/>
              </w:rPr>
            </w:pPr>
          </w:p>
          <w:p w:rsidR="00643202" w:rsidRPr="00C66D61" w:rsidRDefault="00643202">
            <w:pPr>
              <w:rPr>
                <w:b/>
              </w:rPr>
            </w:pPr>
          </w:p>
          <w:p w:rsidR="001A231A" w:rsidRPr="00C66D61" w:rsidRDefault="001A231A">
            <w:pPr>
              <w:rPr>
                <w:b/>
              </w:rPr>
            </w:pPr>
            <w:r w:rsidRPr="00C66D61">
              <w:rPr>
                <w:b/>
              </w:rPr>
              <w:t>Why sustain a Group? Is it worthwhile?</w:t>
            </w:r>
          </w:p>
        </w:tc>
        <w:tc>
          <w:tcPr>
            <w:tcW w:w="4320" w:type="dxa"/>
            <w:tcBorders>
              <w:top w:val="single" w:sz="4" w:space="0" w:color="auto"/>
              <w:left w:val="single" w:sz="4" w:space="0" w:color="auto"/>
              <w:bottom w:val="single" w:sz="4" w:space="0" w:color="auto"/>
              <w:right w:val="single" w:sz="4" w:space="0" w:color="auto"/>
            </w:tcBorders>
          </w:tcPr>
          <w:p w:rsidR="001A231A" w:rsidRPr="00C66D61" w:rsidRDefault="001A231A">
            <w:r w:rsidRPr="00C66D61">
              <w:t xml:space="preserve">Define Sustainability. </w:t>
            </w:r>
          </w:p>
          <w:p w:rsidR="001A231A" w:rsidRPr="00C66D61" w:rsidRDefault="001A231A"/>
          <w:p w:rsidR="001A231A" w:rsidRPr="00C66D61" w:rsidRDefault="001A231A">
            <w:r w:rsidRPr="00C66D61">
              <w:t>What is the role of the City in sustaining organizations?</w:t>
            </w:r>
          </w:p>
          <w:p w:rsidR="001A231A" w:rsidRPr="00C66D61" w:rsidRDefault="001A231A"/>
          <w:p w:rsidR="001A231A" w:rsidRPr="00C66D61" w:rsidRDefault="001A231A">
            <w:r w:rsidRPr="00C66D61">
              <w:t xml:space="preserve">How does one define the greater good? Is it to protect and defend your territory (NIMBYism)? This PACE training is based on certain assumptions re groups working for the betterment of community and the greater good but other groups may define improvement differently, (KKK vs District Councils). </w:t>
            </w:r>
          </w:p>
          <w:p w:rsidR="001A231A" w:rsidRPr="00C66D61" w:rsidRDefault="001A231A"/>
          <w:p w:rsidR="001A231A" w:rsidRPr="00C66D61" w:rsidRDefault="001A231A">
            <w:r w:rsidRPr="00C66D61">
              <w:t>Demonstrate how groups move beyond the negative rallying cries to more positive outlooks: e.g. Lake City Fire Station #39 to Lake City Neighbors Association, or 125</w:t>
            </w:r>
            <w:r w:rsidRPr="00C66D61">
              <w:rPr>
                <w:vertAlign w:val="superscript"/>
              </w:rPr>
              <w:t>th</w:t>
            </w:r>
            <w:r w:rsidRPr="00C66D61">
              <w:t xml:space="preserve"> Road Diet, Jail at Interbay</w:t>
            </w:r>
          </w:p>
          <w:p w:rsidR="001A231A" w:rsidRPr="00C66D61" w:rsidRDefault="001A231A"/>
          <w:p w:rsidR="001A231A" w:rsidRPr="00C66D61" w:rsidRDefault="001A231A">
            <w:r w:rsidRPr="00C66D61">
              <w:t xml:space="preserve">Is there a downside in too many groups in a community? </w:t>
            </w:r>
          </w:p>
          <w:p w:rsidR="001A231A" w:rsidRPr="00C66D61" w:rsidRDefault="001A231A"/>
          <w:p w:rsidR="001A231A" w:rsidRPr="00C66D61" w:rsidRDefault="001A231A">
            <w:r w:rsidRPr="00C66D61">
              <w:t>Consider the Life cycles, the Ebb and Flow of groups. Is it viable? One time only? (Is there a time for a graceful exit or time for an NMF Small Sparks to rebuild?</w:t>
            </w:r>
          </w:p>
          <w:p w:rsidR="001A231A" w:rsidRPr="00C66D61" w:rsidRDefault="001A231A">
            <w:r w:rsidRPr="00C66D61">
              <w:t xml:space="preserve">e.g. Mt Baker CC, 100yr old organization, took political positions at the expense of taking account of neighborhood needs. Planning Stewardship groups, some faded while others lingered. </w:t>
            </w:r>
          </w:p>
          <w:p w:rsidR="001A231A" w:rsidRPr="00C66D61" w:rsidRDefault="001A231A"/>
          <w:p w:rsidR="001A231A" w:rsidRPr="00C66D61" w:rsidRDefault="001A231A">
            <w:r w:rsidRPr="00C66D61">
              <w:t>“Meet the needs of the present without compromising the ability of future generations to meet their needs.”</w:t>
            </w:r>
          </w:p>
        </w:tc>
        <w:tc>
          <w:tcPr>
            <w:tcW w:w="3420" w:type="dxa"/>
            <w:tcBorders>
              <w:top w:val="single" w:sz="4" w:space="0" w:color="auto"/>
              <w:left w:val="single" w:sz="4" w:space="0" w:color="auto"/>
              <w:bottom w:val="single" w:sz="4" w:space="0" w:color="auto"/>
              <w:right w:val="single" w:sz="4" w:space="0" w:color="auto"/>
            </w:tcBorders>
          </w:tcPr>
          <w:p w:rsidR="001A231A" w:rsidRPr="00C66D61" w:rsidRDefault="001A231A">
            <w:pPr>
              <w:pStyle w:val="ListParagraph"/>
              <w:tabs>
                <w:tab w:val="left" w:pos="260"/>
              </w:tabs>
              <w:ind w:left="0"/>
              <w:rPr>
                <w:sz w:val="22"/>
                <w:szCs w:val="22"/>
              </w:rPr>
            </w:pPr>
            <w:r w:rsidRPr="00C66D61">
              <w:rPr>
                <w:sz w:val="22"/>
                <w:szCs w:val="22"/>
              </w:rPr>
              <w:t>Each group to assess (diverse groups in city, not just neighborhood based) . What would your categories be ?, e.g. Hispanic, bikers , (both positive and negative)</w:t>
            </w:r>
          </w:p>
          <w:p w:rsidR="001A231A" w:rsidRPr="00C66D61" w:rsidRDefault="001A231A">
            <w:pPr>
              <w:pStyle w:val="ListParagraph"/>
              <w:tabs>
                <w:tab w:val="left" w:pos="260"/>
              </w:tabs>
              <w:ind w:left="0"/>
              <w:rPr>
                <w:sz w:val="22"/>
                <w:szCs w:val="22"/>
              </w:rPr>
            </w:pPr>
          </w:p>
          <w:p w:rsidR="001A231A" w:rsidRPr="00C66D61" w:rsidRDefault="001A231A">
            <w:pPr>
              <w:pStyle w:val="ListParagraph"/>
              <w:tabs>
                <w:tab w:val="left" w:pos="260"/>
              </w:tabs>
              <w:ind w:left="0"/>
              <w:rPr>
                <w:sz w:val="22"/>
                <w:szCs w:val="22"/>
              </w:rPr>
            </w:pPr>
            <w:r w:rsidRPr="00C66D61">
              <w:rPr>
                <w:sz w:val="22"/>
                <w:szCs w:val="22"/>
              </w:rPr>
              <w:t xml:space="preserve">Look at organizations around a long time: </w:t>
            </w:r>
          </w:p>
          <w:p w:rsidR="001A231A" w:rsidRPr="00C66D61" w:rsidRDefault="001A231A">
            <w:pPr>
              <w:pStyle w:val="ListParagraph"/>
              <w:tabs>
                <w:tab w:val="left" w:pos="260"/>
              </w:tabs>
              <w:ind w:left="0"/>
              <w:rPr>
                <w:sz w:val="22"/>
                <w:szCs w:val="22"/>
              </w:rPr>
            </w:pPr>
            <w:r w:rsidRPr="00C66D61">
              <w:rPr>
                <w:sz w:val="22"/>
                <w:szCs w:val="22"/>
              </w:rPr>
              <w:t>PNA, DNDA, IDPDA, SCIPDA, RBCEC, Columbia City Business Association, Rainier Valley Chamber, The Service Board</w:t>
            </w:r>
          </w:p>
          <w:p w:rsidR="001A231A" w:rsidRPr="00C66D61" w:rsidRDefault="001A231A">
            <w:pPr>
              <w:pStyle w:val="ListParagraph"/>
              <w:tabs>
                <w:tab w:val="left" w:pos="260"/>
              </w:tabs>
              <w:ind w:left="0"/>
              <w:rPr>
                <w:sz w:val="22"/>
                <w:szCs w:val="22"/>
              </w:rPr>
            </w:pPr>
          </w:p>
          <w:p w:rsidR="001A231A" w:rsidRPr="00C66D61" w:rsidRDefault="001A231A">
            <w:pPr>
              <w:pStyle w:val="ListParagraph"/>
              <w:tabs>
                <w:tab w:val="left" w:pos="260"/>
              </w:tabs>
              <w:ind w:left="0"/>
              <w:rPr>
                <w:sz w:val="22"/>
                <w:szCs w:val="22"/>
              </w:rPr>
            </w:pPr>
            <w:r w:rsidRPr="00C66D61">
              <w:rPr>
                <w:sz w:val="22"/>
                <w:szCs w:val="22"/>
              </w:rPr>
              <w:t>Look at 3 groups (PACE provides 5 points about each group: e.g. PNA has a place of its own) What are its strengths and weaknesses?</w:t>
            </w:r>
          </w:p>
        </w:tc>
      </w:tr>
      <w:tr w:rsidR="001A231A" w:rsidRPr="00C66D61" w:rsidTr="00643202">
        <w:trPr>
          <w:trHeight w:val="710"/>
        </w:trPr>
        <w:tc>
          <w:tcPr>
            <w:tcW w:w="3240" w:type="dxa"/>
            <w:tcBorders>
              <w:top w:val="single" w:sz="4" w:space="0" w:color="auto"/>
              <w:left w:val="single" w:sz="4" w:space="0" w:color="auto"/>
              <w:bottom w:val="single" w:sz="4" w:space="0" w:color="auto"/>
              <w:right w:val="single" w:sz="4" w:space="0" w:color="auto"/>
            </w:tcBorders>
          </w:tcPr>
          <w:p w:rsidR="001A231A" w:rsidRPr="00C66D61" w:rsidRDefault="001A231A">
            <w:pPr>
              <w:rPr>
                <w:b/>
              </w:rPr>
            </w:pPr>
            <w:r w:rsidRPr="00C66D61">
              <w:rPr>
                <w:b/>
              </w:rPr>
              <w:t>What strategies have proven effective?</w:t>
            </w:r>
          </w:p>
          <w:p w:rsidR="001A231A" w:rsidRPr="00C66D61" w:rsidRDefault="001A231A">
            <w:pPr>
              <w:pStyle w:val="ListParagraph"/>
              <w:rPr>
                <w:sz w:val="22"/>
                <w:szCs w:val="22"/>
              </w:rPr>
            </w:pPr>
          </w:p>
        </w:tc>
        <w:tc>
          <w:tcPr>
            <w:tcW w:w="4320" w:type="dxa"/>
            <w:tcBorders>
              <w:top w:val="single" w:sz="4" w:space="0" w:color="auto"/>
              <w:left w:val="single" w:sz="4" w:space="0" w:color="auto"/>
              <w:bottom w:val="single" w:sz="4" w:space="0" w:color="auto"/>
              <w:right w:val="single" w:sz="4" w:space="0" w:color="auto"/>
            </w:tcBorders>
            <w:hideMark/>
          </w:tcPr>
          <w:p w:rsidR="001A231A" w:rsidRPr="00C66D61" w:rsidRDefault="001A231A" w:rsidP="001A231A">
            <w:pPr>
              <w:pStyle w:val="ListParagraph"/>
              <w:numPr>
                <w:ilvl w:val="0"/>
                <w:numId w:val="15"/>
              </w:numPr>
              <w:tabs>
                <w:tab w:val="left" w:pos="260"/>
              </w:tabs>
              <w:rPr>
                <w:sz w:val="22"/>
                <w:szCs w:val="22"/>
              </w:rPr>
            </w:pPr>
            <w:r w:rsidRPr="00C66D61">
              <w:rPr>
                <w:sz w:val="22"/>
                <w:szCs w:val="22"/>
              </w:rPr>
              <w:t>Open up to multiple definitions of your community and be inclusive in welcoming to create a broad base.</w:t>
            </w:r>
          </w:p>
          <w:p w:rsidR="001A231A" w:rsidRPr="00C66D61" w:rsidRDefault="001A231A" w:rsidP="001A231A">
            <w:pPr>
              <w:pStyle w:val="ListParagraph"/>
              <w:numPr>
                <w:ilvl w:val="0"/>
                <w:numId w:val="15"/>
              </w:numPr>
              <w:tabs>
                <w:tab w:val="left" w:pos="260"/>
              </w:tabs>
              <w:rPr>
                <w:sz w:val="22"/>
                <w:szCs w:val="22"/>
              </w:rPr>
            </w:pPr>
            <w:r w:rsidRPr="00C66D61">
              <w:rPr>
                <w:sz w:val="22"/>
                <w:szCs w:val="22"/>
              </w:rPr>
              <w:t>Create an adaptive organizational structure to reflect change.</w:t>
            </w:r>
          </w:p>
          <w:p w:rsidR="001A231A" w:rsidRPr="00C66D61" w:rsidRDefault="001A231A" w:rsidP="001A231A">
            <w:pPr>
              <w:pStyle w:val="ListParagraph"/>
              <w:numPr>
                <w:ilvl w:val="0"/>
                <w:numId w:val="15"/>
              </w:numPr>
              <w:tabs>
                <w:tab w:val="left" w:pos="260"/>
              </w:tabs>
              <w:rPr>
                <w:sz w:val="22"/>
                <w:szCs w:val="22"/>
              </w:rPr>
            </w:pPr>
            <w:r w:rsidRPr="00C66D61">
              <w:rPr>
                <w:sz w:val="22"/>
                <w:szCs w:val="22"/>
              </w:rPr>
              <w:t>Setting a vision, and strategies to sustain that vision, with achievable and regular outcomes.</w:t>
            </w:r>
          </w:p>
          <w:p w:rsidR="001A231A" w:rsidRPr="00C66D61" w:rsidRDefault="001A231A" w:rsidP="001A231A">
            <w:pPr>
              <w:pStyle w:val="ListParagraph"/>
              <w:numPr>
                <w:ilvl w:val="0"/>
                <w:numId w:val="15"/>
              </w:numPr>
              <w:rPr>
                <w:sz w:val="22"/>
                <w:szCs w:val="22"/>
              </w:rPr>
            </w:pPr>
            <w:r w:rsidRPr="00C66D61">
              <w:rPr>
                <w:sz w:val="22"/>
                <w:szCs w:val="22"/>
              </w:rPr>
              <w:t>Long term objectives supported by short term successes.</w:t>
            </w:r>
          </w:p>
          <w:p w:rsidR="001A231A" w:rsidRPr="00C66D61" w:rsidRDefault="001A231A" w:rsidP="001A231A">
            <w:pPr>
              <w:pStyle w:val="ListParagraph"/>
              <w:numPr>
                <w:ilvl w:val="0"/>
                <w:numId w:val="15"/>
              </w:numPr>
              <w:tabs>
                <w:tab w:val="left" w:pos="260"/>
              </w:tabs>
              <w:rPr>
                <w:sz w:val="22"/>
                <w:szCs w:val="22"/>
              </w:rPr>
            </w:pPr>
            <w:r w:rsidRPr="00C66D61">
              <w:rPr>
                <w:sz w:val="22"/>
                <w:szCs w:val="22"/>
              </w:rPr>
              <w:t>Build on Assets, not deficits.</w:t>
            </w:r>
          </w:p>
          <w:p w:rsidR="001A231A" w:rsidRPr="00C66D61" w:rsidRDefault="001A231A" w:rsidP="001A231A">
            <w:pPr>
              <w:pStyle w:val="ListParagraph"/>
              <w:numPr>
                <w:ilvl w:val="0"/>
                <w:numId w:val="15"/>
              </w:numPr>
              <w:tabs>
                <w:tab w:val="left" w:pos="260"/>
              </w:tabs>
              <w:rPr>
                <w:sz w:val="22"/>
                <w:szCs w:val="22"/>
              </w:rPr>
            </w:pPr>
            <w:r w:rsidRPr="00C66D61">
              <w:rPr>
                <w:sz w:val="22"/>
                <w:szCs w:val="22"/>
              </w:rPr>
              <w:t>Agree on indicators of performance and know how to judge outcomes.</w:t>
            </w:r>
          </w:p>
          <w:p w:rsidR="001A231A" w:rsidRPr="00C66D61" w:rsidRDefault="001A231A" w:rsidP="001A231A">
            <w:pPr>
              <w:pStyle w:val="ListParagraph"/>
              <w:numPr>
                <w:ilvl w:val="0"/>
                <w:numId w:val="15"/>
              </w:numPr>
              <w:tabs>
                <w:tab w:val="left" w:pos="260"/>
              </w:tabs>
              <w:rPr>
                <w:sz w:val="22"/>
                <w:szCs w:val="22"/>
              </w:rPr>
            </w:pPr>
            <w:r w:rsidRPr="00C66D61">
              <w:rPr>
                <w:sz w:val="22"/>
                <w:szCs w:val="22"/>
              </w:rPr>
              <w:t>Share in the responsibility for improving your community and accept accountability</w:t>
            </w:r>
          </w:p>
          <w:p w:rsidR="001A231A" w:rsidRPr="00C66D61" w:rsidRDefault="001A231A" w:rsidP="001A231A">
            <w:pPr>
              <w:pStyle w:val="ListParagraph"/>
              <w:numPr>
                <w:ilvl w:val="0"/>
                <w:numId w:val="15"/>
              </w:numPr>
              <w:tabs>
                <w:tab w:val="left" w:pos="260"/>
              </w:tabs>
              <w:rPr>
                <w:sz w:val="22"/>
                <w:szCs w:val="22"/>
              </w:rPr>
            </w:pPr>
            <w:r w:rsidRPr="00C66D61">
              <w:rPr>
                <w:sz w:val="22"/>
                <w:szCs w:val="22"/>
              </w:rPr>
              <w:t xml:space="preserve">Enjoy the moments. </w:t>
            </w:r>
          </w:p>
          <w:p w:rsidR="001A231A" w:rsidRPr="00C66D61" w:rsidRDefault="001A231A" w:rsidP="001A231A">
            <w:pPr>
              <w:pStyle w:val="ListParagraph"/>
              <w:numPr>
                <w:ilvl w:val="0"/>
                <w:numId w:val="15"/>
              </w:numPr>
              <w:tabs>
                <w:tab w:val="left" w:pos="260"/>
              </w:tabs>
              <w:rPr>
                <w:sz w:val="22"/>
                <w:szCs w:val="22"/>
              </w:rPr>
            </w:pPr>
            <w:r w:rsidRPr="00C66D61">
              <w:rPr>
                <w:sz w:val="22"/>
                <w:szCs w:val="22"/>
              </w:rPr>
              <w:t>Provide succession planning and training for future leaders.</w:t>
            </w:r>
          </w:p>
          <w:p w:rsidR="001A231A" w:rsidRPr="00C66D61" w:rsidRDefault="001A231A">
            <w:pPr>
              <w:pStyle w:val="ListParagraph"/>
              <w:tabs>
                <w:tab w:val="left" w:pos="260"/>
              </w:tabs>
              <w:ind w:left="0"/>
              <w:rPr>
                <w:sz w:val="22"/>
                <w:szCs w:val="22"/>
              </w:rPr>
            </w:pPr>
            <w:r w:rsidRPr="00C66D61">
              <w:rPr>
                <w:sz w:val="22"/>
                <w:szCs w:val="22"/>
              </w:rPr>
              <w:t xml:space="preserve"> </w:t>
            </w:r>
          </w:p>
        </w:tc>
        <w:tc>
          <w:tcPr>
            <w:tcW w:w="3420" w:type="dxa"/>
            <w:tcBorders>
              <w:top w:val="single" w:sz="4" w:space="0" w:color="auto"/>
              <w:left w:val="single" w:sz="4" w:space="0" w:color="auto"/>
              <w:bottom w:val="single" w:sz="4" w:space="0" w:color="auto"/>
              <w:right w:val="single" w:sz="4" w:space="0" w:color="auto"/>
            </w:tcBorders>
            <w:hideMark/>
          </w:tcPr>
          <w:p w:rsidR="001A231A" w:rsidRPr="00C66D61" w:rsidRDefault="001A231A" w:rsidP="00643202">
            <w:pPr>
              <w:pStyle w:val="ListParagraph"/>
              <w:ind w:left="0"/>
              <w:rPr>
                <w:sz w:val="22"/>
                <w:szCs w:val="22"/>
              </w:rPr>
            </w:pPr>
            <w:r w:rsidRPr="00C66D61">
              <w:rPr>
                <w:sz w:val="22"/>
                <w:szCs w:val="22"/>
              </w:rPr>
              <w:t>Question for group: What are the indicators of performance?</w:t>
            </w:r>
          </w:p>
        </w:tc>
      </w:tr>
      <w:tr w:rsidR="001A231A" w:rsidRPr="00C66D61" w:rsidTr="00643202">
        <w:trPr>
          <w:trHeight w:val="1700"/>
        </w:trPr>
        <w:tc>
          <w:tcPr>
            <w:tcW w:w="3240" w:type="dxa"/>
            <w:tcBorders>
              <w:top w:val="single" w:sz="4" w:space="0" w:color="auto"/>
              <w:left w:val="single" w:sz="4" w:space="0" w:color="auto"/>
              <w:bottom w:val="single" w:sz="4" w:space="0" w:color="auto"/>
              <w:right w:val="single" w:sz="4" w:space="0" w:color="auto"/>
            </w:tcBorders>
            <w:hideMark/>
          </w:tcPr>
          <w:p w:rsidR="001A231A" w:rsidRPr="00C66D61" w:rsidRDefault="001A231A">
            <w:pPr>
              <w:rPr>
                <w:b/>
              </w:rPr>
            </w:pPr>
            <w:r w:rsidRPr="00C66D61">
              <w:rPr>
                <w:b/>
              </w:rPr>
              <w:t>What practical tactics can be used to implement these strategies?</w:t>
            </w:r>
          </w:p>
        </w:tc>
        <w:tc>
          <w:tcPr>
            <w:tcW w:w="4320" w:type="dxa"/>
            <w:tcBorders>
              <w:top w:val="single" w:sz="4" w:space="0" w:color="auto"/>
              <w:left w:val="single" w:sz="4" w:space="0" w:color="auto"/>
              <w:bottom w:val="single" w:sz="4" w:space="0" w:color="auto"/>
              <w:right w:val="single" w:sz="4" w:space="0" w:color="auto"/>
            </w:tcBorders>
          </w:tcPr>
          <w:p w:rsidR="001A231A" w:rsidRPr="00C66D61" w:rsidRDefault="001A231A" w:rsidP="001A231A">
            <w:pPr>
              <w:pStyle w:val="ListParagraph"/>
              <w:numPr>
                <w:ilvl w:val="0"/>
                <w:numId w:val="16"/>
              </w:numPr>
              <w:rPr>
                <w:sz w:val="22"/>
                <w:szCs w:val="22"/>
              </w:rPr>
            </w:pPr>
            <w:r w:rsidRPr="00C66D61">
              <w:rPr>
                <w:sz w:val="22"/>
                <w:szCs w:val="22"/>
              </w:rPr>
              <w:t>Meet face to face with promising members.</w:t>
            </w:r>
          </w:p>
          <w:p w:rsidR="001A231A" w:rsidRPr="00C66D61" w:rsidRDefault="001A231A" w:rsidP="001A231A">
            <w:pPr>
              <w:pStyle w:val="ListParagraph"/>
              <w:numPr>
                <w:ilvl w:val="0"/>
                <w:numId w:val="16"/>
              </w:numPr>
              <w:rPr>
                <w:sz w:val="22"/>
                <w:szCs w:val="22"/>
              </w:rPr>
            </w:pPr>
            <w:r w:rsidRPr="00C66D61">
              <w:rPr>
                <w:sz w:val="22"/>
                <w:szCs w:val="22"/>
              </w:rPr>
              <w:t>Make room for the young and restless.</w:t>
            </w:r>
          </w:p>
          <w:p w:rsidR="001A231A" w:rsidRPr="00C66D61" w:rsidRDefault="001A231A" w:rsidP="001A231A">
            <w:pPr>
              <w:pStyle w:val="ListParagraph"/>
              <w:numPr>
                <w:ilvl w:val="0"/>
                <w:numId w:val="16"/>
              </w:numPr>
              <w:rPr>
                <w:sz w:val="22"/>
                <w:szCs w:val="22"/>
              </w:rPr>
            </w:pPr>
            <w:r w:rsidRPr="00C66D61">
              <w:rPr>
                <w:sz w:val="22"/>
                <w:szCs w:val="22"/>
              </w:rPr>
              <w:t xml:space="preserve">Offer varied opportunities building on individual assets. </w:t>
            </w:r>
          </w:p>
          <w:p w:rsidR="001A231A" w:rsidRPr="00C66D61" w:rsidRDefault="001A231A" w:rsidP="001A231A">
            <w:pPr>
              <w:pStyle w:val="ListParagraph"/>
              <w:numPr>
                <w:ilvl w:val="0"/>
                <w:numId w:val="16"/>
              </w:numPr>
              <w:rPr>
                <w:sz w:val="22"/>
                <w:szCs w:val="22"/>
              </w:rPr>
            </w:pPr>
            <w:r w:rsidRPr="00C66D61">
              <w:rPr>
                <w:sz w:val="22"/>
                <w:szCs w:val="22"/>
              </w:rPr>
              <w:t>Energize the passions</w:t>
            </w:r>
          </w:p>
          <w:p w:rsidR="001A231A" w:rsidRPr="00C66D61" w:rsidRDefault="001A231A" w:rsidP="001A231A">
            <w:pPr>
              <w:pStyle w:val="ListParagraph"/>
              <w:numPr>
                <w:ilvl w:val="0"/>
                <w:numId w:val="16"/>
              </w:numPr>
              <w:rPr>
                <w:sz w:val="22"/>
                <w:szCs w:val="22"/>
              </w:rPr>
            </w:pPr>
            <w:r w:rsidRPr="00C66D61">
              <w:rPr>
                <w:sz w:val="22"/>
                <w:szCs w:val="22"/>
              </w:rPr>
              <w:t>Consensus collaboration in meetings.</w:t>
            </w:r>
          </w:p>
          <w:p w:rsidR="001A231A" w:rsidRPr="00C66D61" w:rsidRDefault="001A231A" w:rsidP="001A231A">
            <w:pPr>
              <w:pStyle w:val="ListParagraph"/>
              <w:numPr>
                <w:ilvl w:val="0"/>
                <w:numId w:val="16"/>
              </w:numPr>
              <w:rPr>
                <w:sz w:val="22"/>
                <w:szCs w:val="22"/>
              </w:rPr>
            </w:pPr>
            <w:r w:rsidRPr="00C66D61">
              <w:rPr>
                <w:sz w:val="22"/>
                <w:szCs w:val="22"/>
              </w:rPr>
              <w:t>Find realistic Tasks, and do the doable.</w:t>
            </w:r>
          </w:p>
          <w:p w:rsidR="001A231A" w:rsidRPr="00C66D61" w:rsidRDefault="001A231A" w:rsidP="001A231A">
            <w:pPr>
              <w:pStyle w:val="ListParagraph"/>
              <w:numPr>
                <w:ilvl w:val="0"/>
                <w:numId w:val="16"/>
              </w:numPr>
              <w:rPr>
                <w:sz w:val="22"/>
                <w:szCs w:val="22"/>
              </w:rPr>
            </w:pPr>
            <w:r w:rsidRPr="00C66D61">
              <w:rPr>
                <w:sz w:val="22"/>
                <w:szCs w:val="22"/>
              </w:rPr>
              <w:t xml:space="preserve">Document and Communicate, build enthusiasm-promote the successes </w:t>
            </w:r>
          </w:p>
          <w:p w:rsidR="001A231A" w:rsidRPr="00C66D61" w:rsidRDefault="001A231A" w:rsidP="00643202">
            <w:pPr>
              <w:pStyle w:val="ListParagraph"/>
              <w:numPr>
                <w:ilvl w:val="0"/>
                <w:numId w:val="16"/>
              </w:numPr>
              <w:rPr>
                <w:sz w:val="22"/>
                <w:szCs w:val="22"/>
              </w:rPr>
            </w:pPr>
            <w:r w:rsidRPr="00C66D61">
              <w:rPr>
                <w:sz w:val="22"/>
                <w:szCs w:val="22"/>
              </w:rPr>
              <w:t xml:space="preserve">Thank and Congratulate. </w:t>
            </w:r>
          </w:p>
        </w:tc>
        <w:tc>
          <w:tcPr>
            <w:tcW w:w="3420" w:type="dxa"/>
            <w:tcBorders>
              <w:top w:val="single" w:sz="4" w:space="0" w:color="auto"/>
              <w:left w:val="single" w:sz="4" w:space="0" w:color="auto"/>
              <w:bottom w:val="single" w:sz="4" w:space="0" w:color="auto"/>
              <w:right w:val="single" w:sz="4" w:space="0" w:color="auto"/>
            </w:tcBorders>
          </w:tcPr>
          <w:p w:rsidR="001A231A" w:rsidRPr="00C66D61" w:rsidRDefault="001A231A">
            <w:r w:rsidRPr="00C66D61">
              <w:t xml:space="preserve">Identify other tactics in small groups… Pull back in the passions highlighted earlier. </w:t>
            </w:r>
          </w:p>
          <w:p w:rsidR="001A231A" w:rsidRPr="00C66D61" w:rsidRDefault="001A231A"/>
        </w:tc>
      </w:tr>
      <w:tr w:rsidR="001A231A" w:rsidRPr="00C66D61" w:rsidTr="00643202">
        <w:trPr>
          <w:trHeight w:val="1762"/>
        </w:trPr>
        <w:tc>
          <w:tcPr>
            <w:tcW w:w="3240" w:type="dxa"/>
            <w:tcBorders>
              <w:top w:val="single" w:sz="4" w:space="0" w:color="auto"/>
              <w:left w:val="single" w:sz="4" w:space="0" w:color="auto"/>
              <w:bottom w:val="single" w:sz="4" w:space="0" w:color="auto"/>
              <w:right w:val="single" w:sz="4" w:space="0" w:color="auto"/>
            </w:tcBorders>
            <w:hideMark/>
          </w:tcPr>
          <w:p w:rsidR="001A231A" w:rsidRPr="00C66D61" w:rsidRDefault="001A231A">
            <w:pPr>
              <w:rPr>
                <w:b/>
              </w:rPr>
            </w:pPr>
            <w:r w:rsidRPr="00C66D61">
              <w:rPr>
                <w:b/>
              </w:rPr>
              <w:t xml:space="preserve">When should a group evolve into more formal structures, e.g. a non-profit, co-op, dues paying membership based orgs, orgs with bylaws,  etc. </w:t>
            </w:r>
          </w:p>
        </w:tc>
        <w:tc>
          <w:tcPr>
            <w:tcW w:w="4320" w:type="dxa"/>
            <w:tcBorders>
              <w:top w:val="single" w:sz="4" w:space="0" w:color="auto"/>
              <w:left w:val="single" w:sz="4" w:space="0" w:color="auto"/>
              <w:bottom w:val="single" w:sz="4" w:space="0" w:color="auto"/>
              <w:right w:val="single" w:sz="4" w:space="0" w:color="auto"/>
            </w:tcBorders>
          </w:tcPr>
          <w:p w:rsidR="001A231A" w:rsidRPr="00C66D61" w:rsidRDefault="001A231A">
            <w:r w:rsidRPr="00C66D61">
              <w:t>Why evolve or not?</w:t>
            </w:r>
          </w:p>
          <w:p w:rsidR="001A231A" w:rsidRPr="00C66D61" w:rsidRDefault="001A231A">
            <w:r w:rsidRPr="00C66D61">
              <w:t xml:space="preserve">Benefits of staying at the grassroots level with no power structure (networking) vs. growing into a structured org. </w:t>
            </w:r>
          </w:p>
          <w:p w:rsidR="001A231A" w:rsidRPr="00C66D61" w:rsidRDefault="001A231A"/>
          <w:p w:rsidR="001A231A" w:rsidRPr="00C66D61" w:rsidRDefault="001A231A"/>
          <w:p w:rsidR="001A231A" w:rsidRPr="00C66D61" w:rsidRDefault="001A231A"/>
        </w:tc>
        <w:tc>
          <w:tcPr>
            <w:tcW w:w="3420" w:type="dxa"/>
            <w:tcBorders>
              <w:top w:val="single" w:sz="4" w:space="0" w:color="auto"/>
              <w:left w:val="single" w:sz="4" w:space="0" w:color="auto"/>
              <w:bottom w:val="single" w:sz="4" w:space="0" w:color="auto"/>
              <w:right w:val="single" w:sz="4" w:space="0" w:color="auto"/>
            </w:tcBorders>
          </w:tcPr>
          <w:p w:rsidR="001A231A" w:rsidRPr="00C66D61" w:rsidRDefault="001A231A">
            <w:pPr>
              <w:pStyle w:val="ListParagraph"/>
              <w:tabs>
                <w:tab w:val="left" w:pos="260"/>
              </w:tabs>
              <w:ind w:left="0"/>
              <w:rPr>
                <w:sz w:val="22"/>
                <w:szCs w:val="22"/>
              </w:rPr>
            </w:pPr>
            <w:r w:rsidRPr="00C66D61">
              <w:rPr>
                <w:sz w:val="22"/>
                <w:szCs w:val="22"/>
              </w:rPr>
              <w:t>Popcorn questions:</w:t>
            </w:r>
          </w:p>
          <w:p w:rsidR="001A231A" w:rsidRPr="00C66D61" w:rsidRDefault="001A231A">
            <w:pPr>
              <w:pStyle w:val="ListParagraph"/>
              <w:tabs>
                <w:tab w:val="left" w:pos="260"/>
              </w:tabs>
              <w:ind w:left="0"/>
              <w:rPr>
                <w:sz w:val="22"/>
                <w:szCs w:val="22"/>
              </w:rPr>
            </w:pPr>
            <w:r w:rsidRPr="00C66D61">
              <w:rPr>
                <w:sz w:val="22"/>
                <w:szCs w:val="22"/>
              </w:rPr>
              <w:t>Who has seen strong evolution?</w:t>
            </w:r>
          </w:p>
          <w:p w:rsidR="001A231A" w:rsidRPr="00C66D61" w:rsidRDefault="001A231A">
            <w:pPr>
              <w:pStyle w:val="ListParagraph"/>
              <w:tabs>
                <w:tab w:val="left" w:pos="260"/>
              </w:tabs>
              <w:ind w:left="0"/>
              <w:rPr>
                <w:sz w:val="22"/>
                <w:szCs w:val="22"/>
              </w:rPr>
            </w:pPr>
            <w:r w:rsidRPr="00C66D61">
              <w:rPr>
                <w:sz w:val="22"/>
                <w:szCs w:val="22"/>
              </w:rPr>
              <w:t>What were the indicators?</w:t>
            </w:r>
          </w:p>
          <w:p w:rsidR="001A231A" w:rsidRPr="00C66D61" w:rsidRDefault="001A231A">
            <w:pPr>
              <w:pStyle w:val="ListParagraph"/>
              <w:tabs>
                <w:tab w:val="left" w:pos="260"/>
              </w:tabs>
              <w:ind w:left="0"/>
              <w:rPr>
                <w:sz w:val="22"/>
                <w:szCs w:val="22"/>
              </w:rPr>
            </w:pPr>
          </w:p>
          <w:p w:rsidR="001A231A" w:rsidRPr="00C66D61" w:rsidRDefault="001A231A">
            <w:pPr>
              <w:pStyle w:val="ListParagraph"/>
              <w:tabs>
                <w:tab w:val="left" w:pos="260"/>
              </w:tabs>
              <w:ind w:left="0"/>
              <w:rPr>
                <w:sz w:val="22"/>
                <w:szCs w:val="22"/>
              </w:rPr>
            </w:pPr>
            <w:r w:rsidRPr="00C66D61">
              <w:rPr>
                <w:sz w:val="22"/>
                <w:szCs w:val="22"/>
              </w:rPr>
              <w:t>Who has seen the opposite where the group lost its mojo and its way? What were the signs of dysfunction?</w:t>
            </w:r>
          </w:p>
        </w:tc>
      </w:tr>
      <w:tr w:rsidR="001A231A" w:rsidRPr="00C66D61" w:rsidTr="00643202">
        <w:trPr>
          <w:trHeight w:val="1515"/>
        </w:trPr>
        <w:tc>
          <w:tcPr>
            <w:tcW w:w="3240" w:type="dxa"/>
            <w:tcBorders>
              <w:top w:val="single" w:sz="4" w:space="0" w:color="auto"/>
              <w:left w:val="single" w:sz="4" w:space="0" w:color="auto"/>
              <w:bottom w:val="single" w:sz="4" w:space="0" w:color="auto"/>
              <w:right w:val="single" w:sz="4" w:space="0" w:color="auto"/>
            </w:tcBorders>
          </w:tcPr>
          <w:p w:rsidR="001A231A" w:rsidRPr="00C66D61" w:rsidRDefault="001A231A">
            <w:pPr>
              <w:rPr>
                <w:b/>
              </w:rPr>
            </w:pPr>
            <w:r w:rsidRPr="00C66D61">
              <w:rPr>
                <w:b/>
              </w:rPr>
              <w:t>How do you find the opportunity for joint efforts? What situations call for finding these opportunities?</w:t>
            </w:r>
          </w:p>
          <w:p w:rsidR="001A231A" w:rsidRPr="00C66D61" w:rsidRDefault="001A231A">
            <w:pPr>
              <w:rPr>
                <w:b/>
              </w:rPr>
            </w:pPr>
          </w:p>
          <w:p w:rsidR="00643202" w:rsidRPr="00C66D61" w:rsidRDefault="00643202">
            <w:pPr>
              <w:rPr>
                <w:b/>
              </w:rPr>
            </w:pPr>
          </w:p>
          <w:p w:rsidR="00643202" w:rsidRPr="00C66D61" w:rsidRDefault="00643202">
            <w:pPr>
              <w:rPr>
                <w:b/>
              </w:rPr>
            </w:pPr>
          </w:p>
          <w:p w:rsidR="001A231A" w:rsidRPr="00C66D61" w:rsidRDefault="001A231A">
            <w:pPr>
              <w:rPr>
                <w:b/>
              </w:rPr>
            </w:pPr>
            <w:r w:rsidRPr="00C66D61">
              <w:rPr>
                <w:b/>
              </w:rPr>
              <w:t>How to establish cross organizational networks?</w:t>
            </w:r>
          </w:p>
          <w:p w:rsidR="001A231A" w:rsidRPr="00C66D61" w:rsidRDefault="001A231A">
            <w:pPr>
              <w:rPr>
                <w:b/>
              </w:rPr>
            </w:pPr>
            <w:r w:rsidRPr="00C66D61">
              <w:rPr>
                <w:b/>
              </w:rPr>
              <w:t xml:space="preserve"> </w:t>
            </w:r>
          </w:p>
          <w:p w:rsidR="001A231A" w:rsidRPr="00C66D61" w:rsidRDefault="001A231A">
            <w:pPr>
              <w:rPr>
                <w:b/>
              </w:rPr>
            </w:pPr>
          </w:p>
          <w:p w:rsidR="001A231A" w:rsidRPr="00C66D61" w:rsidRDefault="001A231A">
            <w:pPr>
              <w:rPr>
                <w:b/>
              </w:rPr>
            </w:pPr>
          </w:p>
          <w:p w:rsidR="001A231A" w:rsidRPr="00C66D61" w:rsidRDefault="001A231A">
            <w:pPr>
              <w:rPr>
                <w:b/>
              </w:rPr>
            </w:pPr>
          </w:p>
          <w:p w:rsidR="00643202" w:rsidRPr="00C66D61" w:rsidRDefault="00643202">
            <w:pPr>
              <w:rPr>
                <w:b/>
              </w:rPr>
            </w:pPr>
          </w:p>
          <w:p w:rsidR="001A231A" w:rsidRPr="00C66D61" w:rsidRDefault="001A231A">
            <w:pPr>
              <w:rPr>
                <w:b/>
              </w:rPr>
            </w:pPr>
            <w:r w:rsidRPr="00C66D61">
              <w:rPr>
                <w:b/>
              </w:rPr>
              <w:t>How does one determine the Greater Good across organizations?</w:t>
            </w:r>
          </w:p>
          <w:p w:rsidR="001A231A" w:rsidRPr="00C66D61" w:rsidRDefault="001A231A">
            <w:pPr>
              <w:pStyle w:val="ListParagraph"/>
              <w:ind w:left="360"/>
              <w:rPr>
                <w:sz w:val="22"/>
                <w:szCs w:val="22"/>
              </w:rPr>
            </w:pPr>
          </w:p>
          <w:p w:rsidR="001A231A" w:rsidRPr="00C66D61" w:rsidRDefault="001A231A">
            <w:pPr>
              <w:pStyle w:val="ListParagraph"/>
              <w:ind w:left="0"/>
              <w:rPr>
                <w:sz w:val="22"/>
                <w:szCs w:val="22"/>
              </w:rPr>
            </w:pPr>
          </w:p>
          <w:p w:rsidR="001A231A" w:rsidRPr="00C66D61" w:rsidRDefault="001A231A">
            <w:pPr>
              <w:pStyle w:val="ListParagraph"/>
              <w:ind w:left="0"/>
              <w:rPr>
                <w:sz w:val="22"/>
                <w:szCs w:val="22"/>
              </w:rPr>
            </w:pPr>
          </w:p>
          <w:p w:rsidR="001A231A" w:rsidRPr="00C66D61" w:rsidRDefault="001A231A">
            <w:pPr>
              <w:pStyle w:val="ListParagraph"/>
              <w:ind w:left="0"/>
              <w:rPr>
                <w:sz w:val="22"/>
                <w:szCs w:val="22"/>
              </w:rPr>
            </w:pPr>
          </w:p>
          <w:p w:rsidR="001A231A" w:rsidRPr="00C66D61" w:rsidRDefault="001A231A">
            <w:pPr>
              <w:pStyle w:val="ListParagraph"/>
              <w:ind w:left="0"/>
              <w:rPr>
                <w:sz w:val="22"/>
                <w:szCs w:val="22"/>
              </w:rPr>
            </w:pPr>
          </w:p>
          <w:p w:rsidR="001A231A" w:rsidRPr="00C66D61" w:rsidRDefault="001A231A">
            <w:pPr>
              <w:pStyle w:val="ListParagraph"/>
              <w:ind w:left="0"/>
              <w:rPr>
                <w:sz w:val="22"/>
                <w:szCs w:val="22"/>
              </w:rPr>
            </w:pPr>
          </w:p>
        </w:tc>
        <w:tc>
          <w:tcPr>
            <w:tcW w:w="4320" w:type="dxa"/>
            <w:tcBorders>
              <w:top w:val="single" w:sz="4" w:space="0" w:color="auto"/>
              <w:left w:val="single" w:sz="4" w:space="0" w:color="auto"/>
              <w:bottom w:val="single" w:sz="4" w:space="0" w:color="auto"/>
              <w:right w:val="single" w:sz="4" w:space="0" w:color="auto"/>
            </w:tcBorders>
          </w:tcPr>
          <w:p w:rsidR="001A231A" w:rsidRPr="00C66D61" w:rsidRDefault="001A231A">
            <w:r w:rsidRPr="00C66D61">
              <w:t>Need connection to light up the world. (Thousand Points of Light premise)</w:t>
            </w:r>
          </w:p>
          <w:p w:rsidR="001A231A" w:rsidRPr="00C66D61" w:rsidRDefault="001A231A">
            <w:r w:rsidRPr="00C66D61">
              <w:t xml:space="preserve">Examples of evolving: Greenways, Sustainable groups, University Branding, University livability Partnership, Connections Conference (networking to fill gaps/holes in fabric), </w:t>
            </w:r>
          </w:p>
          <w:p w:rsidR="001A231A" w:rsidRPr="00C66D61" w:rsidRDefault="001A231A"/>
          <w:p w:rsidR="001A231A" w:rsidRPr="00C66D61" w:rsidRDefault="001A231A">
            <w:r w:rsidRPr="00C66D61">
              <w:t>Ask the Questions-Are all coalitions inclusive? E.g. District Councils</w:t>
            </w:r>
          </w:p>
          <w:p w:rsidR="001A231A" w:rsidRPr="00C66D61" w:rsidRDefault="001A231A"/>
          <w:p w:rsidR="001A231A" w:rsidRPr="00C66D61" w:rsidRDefault="001A231A">
            <w:r w:rsidRPr="00C66D61">
              <w:t>Is political power gained or lost?</w:t>
            </w:r>
          </w:p>
          <w:p w:rsidR="001A231A" w:rsidRPr="00C66D61" w:rsidRDefault="001A231A"/>
          <w:p w:rsidR="001A231A" w:rsidRPr="00C66D61" w:rsidRDefault="001A231A">
            <w:r w:rsidRPr="00C66D61">
              <w:t>Tensions in achieving Greater Good: e.g. Business interests vs human service interests, Social service interests disconnect with community groups over development and character</w:t>
            </w:r>
          </w:p>
          <w:p w:rsidR="001A231A" w:rsidRPr="00C66D61" w:rsidRDefault="001A231A"/>
          <w:p w:rsidR="001A231A" w:rsidRPr="00C66D61" w:rsidRDefault="001A231A">
            <w:r w:rsidRPr="00C66D61">
              <w:t xml:space="preserve">Multiple projects without linkage lack integrity and strength to effect change. Need for capacity building. </w:t>
            </w:r>
          </w:p>
          <w:p w:rsidR="001A231A" w:rsidRPr="00C66D61" w:rsidRDefault="001A231A"/>
          <w:p w:rsidR="001A231A" w:rsidRPr="00C66D61" w:rsidRDefault="001A231A">
            <w:r w:rsidRPr="00C66D61">
              <w:t>So some coalitions dilute the mission to pull in partners, does this impact the integrity of the original group?</w:t>
            </w:r>
          </w:p>
          <w:p w:rsidR="001A231A" w:rsidRPr="00C66D61" w:rsidRDefault="001A231A"/>
        </w:tc>
        <w:tc>
          <w:tcPr>
            <w:tcW w:w="3420" w:type="dxa"/>
            <w:tcBorders>
              <w:top w:val="single" w:sz="4" w:space="0" w:color="auto"/>
              <w:left w:val="single" w:sz="4" w:space="0" w:color="auto"/>
              <w:bottom w:val="single" w:sz="4" w:space="0" w:color="auto"/>
              <w:right w:val="single" w:sz="4" w:space="0" w:color="auto"/>
            </w:tcBorders>
            <w:hideMark/>
          </w:tcPr>
          <w:p w:rsidR="001A231A" w:rsidRPr="00C66D61" w:rsidRDefault="001A231A">
            <w:r w:rsidRPr="00C66D61">
              <w:t xml:space="preserve">Identify situations that call for cross connections. </w:t>
            </w:r>
          </w:p>
        </w:tc>
      </w:tr>
      <w:tr w:rsidR="001A231A" w:rsidRPr="00C66D61" w:rsidTr="00643202">
        <w:trPr>
          <w:trHeight w:val="1514"/>
        </w:trPr>
        <w:tc>
          <w:tcPr>
            <w:tcW w:w="3240" w:type="dxa"/>
            <w:tcBorders>
              <w:top w:val="single" w:sz="4" w:space="0" w:color="auto"/>
              <w:left w:val="single" w:sz="4" w:space="0" w:color="auto"/>
              <w:bottom w:val="single" w:sz="4" w:space="0" w:color="auto"/>
              <w:right w:val="single" w:sz="4" w:space="0" w:color="auto"/>
            </w:tcBorders>
            <w:hideMark/>
          </w:tcPr>
          <w:p w:rsidR="001A231A" w:rsidRPr="00C66D61" w:rsidRDefault="001A231A">
            <w:pPr>
              <w:pStyle w:val="Heading1"/>
              <w:spacing w:before="0" w:line="240" w:lineRule="auto"/>
              <w:outlineLvl w:val="0"/>
              <w:rPr>
                <w:rFonts w:asciiTheme="minorHAnsi" w:hAnsiTheme="minorHAnsi"/>
                <w:color w:val="auto"/>
                <w:sz w:val="22"/>
                <w:szCs w:val="22"/>
              </w:rPr>
            </w:pPr>
            <w:r w:rsidRPr="00C66D61">
              <w:rPr>
                <w:rFonts w:asciiTheme="minorHAnsi" w:hAnsiTheme="minorHAnsi"/>
                <w:color w:val="auto"/>
                <w:sz w:val="22"/>
                <w:szCs w:val="22"/>
              </w:rPr>
              <w:t>What does it mean to sustain yourself as a leader?</w:t>
            </w:r>
          </w:p>
        </w:tc>
        <w:tc>
          <w:tcPr>
            <w:tcW w:w="4320" w:type="dxa"/>
            <w:tcBorders>
              <w:top w:val="single" w:sz="4" w:space="0" w:color="auto"/>
              <w:left w:val="single" w:sz="4" w:space="0" w:color="auto"/>
              <w:bottom w:val="single" w:sz="4" w:space="0" w:color="auto"/>
              <w:right w:val="single" w:sz="4" w:space="0" w:color="auto"/>
            </w:tcBorders>
          </w:tcPr>
          <w:p w:rsidR="001A231A" w:rsidRPr="00C66D61" w:rsidRDefault="001A231A">
            <w:r w:rsidRPr="00C66D61">
              <w:t>Individual Sustainability:</w:t>
            </w:r>
          </w:p>
          <w:p w:rsidR="001A231A" w:rsidRPr="00C66D61" w:rsidRDefault="001A231A" w:rsidP="001A231A">
            <w:pPr>
              <w:pStyle w:val="ListParagraph"/>
              <w:numPr>
                <w:ilvl w:val="0"/>
                <w:numId w:val="17"/>
              </w:numPr>
            </w:pPr>
            <w:r w:rsidRPr="00C66D61">
              <w:t>Build Trust so your team is supportive</w:t>
            </w:r>
          </w:p>
          <w:p w:rsidR="001A231A" w:rsidRPr="00C66D61" w:rsidRDefault="001A231A" w:rsidP="001A231A">
            <w:pPr>
              <w:pStyle w:val="ListParagraph"/>
              <w:numPr>
                <w:ilvl w:val="0"/>
                <w:numId w:val="17"/>
              </w:numPr>
            </w:pPr>
            <w:r w:rsidRPr="00C66D61">
              <w:t>Pay it Forward, Get a Return on Investment</w:t>
            </w:r>
          </w:p>
          <w:p w:rsidR="001A231A" w:rsidRPr="00C66D61" w:rsidRDefault="001A231A" w:rsidP="001A231A">
            <w:pPr>
              <w:pStyle w:val="ListParagraph"/>
              <w:numPr>
                <w:ilvl w:val="0"/>
                <w:numId w:val="17"/>
              </w:numPr>
            </w:pPr>
            <w:r w:rsidRPr="00C66D61">
              <w:t xml:space="preserve">Train future leaders so you can step back- Service learning projects build civic commitment in youth. </w:t>
            </w:r>
          </w:p>
          <w:p w:rsidR="001A231A" w:rsidRPr="00C66D61" w:rsidRDefault="001A231A" w:rsidP="001A231A">
            <w:pPr>
              <w:pStyle w:val="ListParagraph"/>
              <w:numPr>
                <w:ilvl w:val="0"/>
                <w:numId w:val="17"/>
              </w:numPr>
            </w:pPr>
            <w:r w:rsidRPr="00C66D61">
              <w:t>Create an empowering work place</w:t>
            </w:r>
          </w:p>
          <w:p w:rsidR="001A231A" w:rsidRPr="00C66D61" w:rsidRDefault="001A231A" w:rsidP="001A231A">
            <w:pPr>
              <w:pStyle w:val="ListParagraph"/>
              <w:numPr>
                <w:ilvl w:val="0"/>
                <w:numId w:val="17"/>
              </w:numPr>
            </w:pPr>
            <w:r w:rsidRPr="00C66D61">
              <w:t>Find variety in your mission</w:t>
            </w:r>
          </w:p>
          <w:p w:rsidR="001A231A" w:rsidRPr="00C66D61" w:rsidRDefault="001A231A" w:rsidP="001A231A">
            <w:pPr>
              <w:pStyle w:val="ListParagraph"/>
              <w:numPr>
                <w:ilvl w:val="0"/>
                <w:numId w:val="17"/>
              </w:numPr>
            </w:pPr>
            <w:r w:rsidRPr="00C66D61">
              <w:t>Self-Care: strategy differs depending on introvert vs extrovert, and recognize in others so one can engage appropriately</w:t>
            </w:r>
          </w:p>
          <w:p w:rsidR="001A231A" w:rsidRPr="00C66D61" w:rsidRDefault="001A231A" w:rsidP="001A231A">
            <w:pPr>
              <w:pStyle w:val="ListParagraph"/>
              <w:numPr>
                <w:ilvl w:val="0"/>
                <w:numId w:val="17"/>
              </w:numPr>
            </w:pPr>
          </w:p>
          <w:p w:rsidR="001A231A" w:rsidRPr="00C66D61" w:rsidRDefault="001A231A" w:rsidP="001A231A">
            <w:pPr>
              <w:pStyle w:val="ListParagraph"/>
              <w:numPr>
                <w:ilvl w:val="0"/>
                <w:numId w:val="17"/>
              </w:numPr>
            </w:pPr>
            <w:r w:rsidRPr="00C66D61">
              <w:t>Meditate like the SeaHawks!</w:t>
            </w:r>
          </w:p>
          <w:p w:rsidR="001A231A" w:rsidRPr="00C66D61" w:rsidRDefault="001A231A" w:rsidP="001A231A">
            <w:pPr>
              <w:pStyle w:val="ListParagraph"/>
              <w:numPr>
                <w:ilvl w:val="0"/>
                <w:numId w:val="17"/>
              </w:numPr>
            </w:pPr>
            <w:r w:rsidRPr="00C66D61">
              <w:t>Have FUN!</w:t>
            </w:r>
          </w:p>
          <w:p w:rsidR="001A231A" w:rsidRPr="00C66D61" w:rsidRDefault="001A231A">
            <w:pPr>
              <w:pStyle w:val="ListParagraph"/>
            </w:pPr>
          </w:p>
          <w:p w:rsidR="001A231A" w:rsidRPr="00C66D61" w:rsidRDefault="001A231A">
            <w:r w:rsidRPr="00C66D61">
              <w:t>Trauma Stewardship:</w:t>
            </w:r>
          </w:p>
          <w:p w:rsidR="001A231A" w:rsidRPr="00C66D61" w:rsidRDefault="001A231A">
            <w:r w:rsidRPr="00C66D61">
              <w:t xml:space="preserve"> One is effective only if you make a self-assessment and recognize you can only do so much. </w:t>
            </w:r>
          </w:p>
          <w:p w:rsidR="001A231A" w:rsidRPr="00C66D61" w:rsidRDefault="001A231A">
            <w:pPr>
              <w:pStyle w:val="ListParagraph"/>
            </w:pPr>
          </w:p>
        </w:tc>
        <w:tc>
          <w:tcPr>
            <w:tcW w:w="3420" w:type="dxa"/>
            <w:tcBorders>
              <w:top w:val="single" w:sz="4" w:space="0" w:color="auto"/>
              <w:left w:val="single" w:sz="4" w:space="0" w:color="auto"/>
              <w:bottom w:val="single" w:sz="4" w:space="0" w:color="auto"/>
              <w:right w:val="single" w:sz="4" w:space="0" w:color="auto"/>
            </w:tcBorders>
          </w:tcPr>
          <w:p w:rsidR="001A231A" w:rsidRPr="00C66D61" w:rsidRDefault="001A231A">
            <w:r w:rsidRPr="00C66D61">
              <w:t>Identify what has worked for YOU, and what is needed to be worked on.</w:t>
            </w:r>
          </w:p>
          <w:p w:rsidR="001A231A" w:rsidRPr="00C66D61" w:rsidRDefault="001A231A"/>
          <w:p w:rsidR="001A231A" w:rsidRPr="00C66D61" w:rsidRDefault="001A231A"/>
          <w:p w:rsidR="001A231A" w:rsidRPr="00C66D61" w:rsidRDefault="001A231A"/>
          <w:p w:rsidR="001A231A" w:rsidRPr="00C66D61" w:rsidRDefault="001A231A">
            <w:r w:rsidRPr="00C66D61">
              <w:t>Write commitment resolutions to yourself.</w:t>
            </w:r>
          </w:p>
        </w:tc>
      </w:tr>
    </w:tbl>
    <w:p w:rsidR="00643202" w:rsidRPr="00C66D61" w:rsidRDefault="00643202" w:rsidP="000C6B72">
      <w:pPr>
        <w:rPr>
          <w:rFonts w:cstheme="minorHAnsi"/>
          <w:sz w:val="20"/>
          <w:szCs w:val="20"/>
        </w:rPr>
      </w:pPr>
    </w:p>
    <w:p w:rsidR="00643202" w:rsidRPr="00C66D61" w:rsidRDefault="00643202" w:rsidP="00643202">
      <w:pPr>
        <w:rPr>
          <w:rFonts w:cs="Helvetica"/>
          <w:b/>
          <w:sz w:val="24"/>
          <w:szCs w:val="24"/>
        </w:rPr>
      </w:pPr>
      <w:r w:rsidRPr="00C66D61">
        <w:rPr>
          <w:rFonts w:cs="Helvetica"/>
          <w:b/>
          <w:sz w:val="24"/>
          <w:szCs w:val="24"/>
        </w:rPr>
        <w:t>Resource Information Tracking (attached)</w:t>
      </w:r>
    </w:p>
    <w:p w:rsidR="00643202" w:rsidRPr="00C66D61" w:rsidRDefault="00643202" w:rsidP="00643202">
      <w:pPr>
        <w:rPr>
          <w:sz w:val="24"/>
          <w:szCs w:val="24"/>
        </w:rPr>
      </w:pPr>
      <w:r w:rsidRPr="00C66D61">
        <w:rPr>
          <w:sz w:val="24"/>
          <w:szCs w:val="24"/>
        </w:rPr>
        <w:t>List the individuals/organizations who makes things happen in the neighborhood. Include merchants, business and union leaders, neighborhood club presidents, religious leaders, educators, military personnel and residents who are generally admired by the neighborhood. Businesses can provide resources to neighborhoods such as meeting place locations and special event donations. They are also a great resource for board members and consultants.  Local, state and federal officials can provide information, support and potential collaborations for neighborhood organizations.  List all the public and private schools in the neighborhood and their contact person. Include college and universities, technical and vocational and adult learning centers. These groups include fraternal and civic organizations; sororities and university/college organizations, religious groups and congregations and special-interest groups. Examples of voluntary membership groups include: senior citizens; cultural organizations; professional organizations; grass roots and self-help groups. List other non-profit organizations, both national and local, and special local programs that are active in the neighborhood who can be potential partners.</w:t>
      </w:r>
    </w:p>
    <w:p w:rsidR="00643202" w:rsidRPr="00C66D61" w:rsidRDefault="00643202" w:rsidP="00643202">
      <w:pPr>
        <w:rPr>
          <w:sz w:val="24"/>
          <w:szCs w:val="24"/>
        </w:rPr>
      </w:pPr>
      <w:r w:rsidRPr="00C66D61">
        <w:rPr>
          <w:sz w:val="24"/>
          <w:szCs w:val="24"/>
        </w:rPr>
        <w:t xml:space="preserve">Most newspapers, magazines, radio and television stations receive information about neighborhood happenings through the association. Examples of communication resources: COMMUNICATIONS/MEDIA RESOURCES MEDIA CONTACT PERSON PHONE/FAX/EMAIL AUDIENCE </w:t>
      </w:r>
      <w:r w:rsidRPr="00C66D61">
        <w:rPr>
          <w:rFonts w:ascii="Arial" w:hAnsi="Arial" w:cs="Arial"/>
          <w:sz w:val="24"/>
          <w:szCs w:val="24"/>
        </w:rPr>
        <w:t>■</w:t>
      </w:r>
      <w:r w:rsidRPr="00C66D61">
        <w:rPr>
          <w:sz w:val="24"/>
          <w:szCs w:val="24"/>
        </w:rPr>
        <w:t xml:space="preserve"> Local newspapers or radio stations </w:t>
      </w:r>
      <w:r w:rsidRPr="00C66D61">
        <w:rPr>
          <w:rFonts w:ascii="Arial" w:hAnsi="Arial" w:cs="Arial"/>
          <w:sz w:val="24"/>
          <w:szCs w:val="24"/>
        </w:rPr>
        <w:t>■</w:t>
      </w:r>
      <w:r w:rsidRPr="00C66D61">
        <w:rPr>
          <w:sz w:val="24"/>
          <w:szCs w:val="24"/>
        </w:rPr>
        <w:t xml:space="preserve"> Special events flyers (block parties, parades, county fairs, ethnic celebrations, etc.) </w:t>
      </w:r>
      <w:r w:rsidRPr="00C66D61">
        <w:rPr>
          <w:rFonts w:ascii="Arial" w:hAnsi="Arial" w:cs="Arial"/>
          <w:sz w:val="24"/>
          <w:szCs w:val="24"/>
        </w:rPr>
        <w:t>■</w:t>
      </w:r>
      <w:r w:rsidRPr="00C66D61">
        <w:rPr>
          <w:sz w:val="24"/>
          <w:szCs w:val="24"/>
        </w:rPr>
        <w:t xml:space="preserve"> Newsletters of faith based/PTA groups </w:t>
      </w:r>
      <w:r w:rsidRPr="00C66D61">
        <w:rPr>
          <w:rFonts w:ascii="Arial" w:hAnsi="Arial" w:cs="Arial"/>
          <w:sz w:val="24"/>
          <w:szCs w:val="24"/>
        </w:rPr>
        <w:t>■</w:t>
      </w:r>
      <w:r w:rsidRPr="00C66D61">
        <w:rPr>
          <w:sz w:val="24"/>
          <w:szCs w:val="24"/>
        </w:rPr>
        <w:t xml:space="preserve"> Neighborhood bulletin boards</w:t>
      </w:r>
    </w:p>
    <w:p w:rsidR="00643202" w:rsidRPr="00C66D61" w:rsidRDefault="00643202" w:rsidP="00643202">
      <w:pPr>
        <w:rPr>
          <w:rFonts w:cstheme="minorHAnsi"/>
          <w:b/>
          <w:sz w:val="24"/>
          <w:szCs w:val="24"/>
          <w:u w:val="single"/>
        </w:rPr>
      </w:pPr>
      <w:r w:rsidRPr="00C66D61">
        <w:rPr>
          <w:rFonts w:cstheme="minorHAnsi"/>
          <w:b/>
          <w:sz w:val="24"/>
          <w:szCs w:val="24"/>
          <w:u w:val="single"/>
        </w:rPr>
        <w:t xml:space="preserve">Like to read?  Books about leadership and succession planning </w:t>
      </w:r>
    </w:p>
    <w:p w:rsidR="00643202" w:rsidRPr="00C66D61" w:rsidRDefault="00643202" w:rsidP="00643202">
      <w:pPr>
        <w:pStyle w:val="Heading1"/>
        <w:shd w:val="clear" w:color="auto" w:fill="FFFFFF"/>
        <w:spacing w:before="0"/>
        <w:rPr>
          <w:rFonts w:asciiTheme="minorHAnsi" w:hAnsiTheme="minorHAnsi" w:cstheme="minorHAnsi"/>
          <w:color w:val="28282D"/>
          <w:sz w:val="24"/>
          <w:szCs w:val="24"/>
        </w:rPr>
      </w:pPr>
      <w:r w:rsidRPr="00C66D61">
        <w:rPr>
          <w:rStyle w:val="Strong"/>
          <w:rFonts w:asciiTheme="minorHAnsi" w:hAnsiTheme="minorHAnsi" w:cstheme="minorHAnsi"/>
          <w:color w:val="28282D"/>
          <w:sz w:val="24"/>
          <w:szCs w:val="24"/>
        </w:rPr>
        <w:t>Community Leadership Handbook</w:t>
      </w:r>
      <w:r w:rsidRPr="00C66D61">
        <w:rPr>
          <w:rFonts w:asciiTheme="minorHAnsi" w:hAnsiTheme="minorHAnsi" w:cstheme="minorHAnsi"/>
          <w:color w:val="28282D"/>
          <w:sz w:val="24"/>
          <w:szCs w:val="24"/>
        </w:rPr>
        <w:t>: Framing Ideas, Building Relationships, and Mobilizing Resources</w:t>
      </w:r>
    </w:p>
    <w:p w:rsidR="00643202" w:rsidRPr="00C66D61" w:rsidRDefault="00EE44AD" w:rsidP="00643202">
      <w:pPr>
        <w:pStyle w:val="Heading3"/>
        <w:shd w:val="clear" w:color="auto" w:fill="FFFFFF"/>
        <w:spacing w:before="0"/>
        <w:rPr>
          <w:rFonts w:asciiTheme="minorHAnsi" w:hAnsiTheme="minorHAnsi" w:cstheme="minorHAnsi"/>
          <w:b w:val="0"/>
          <w:bCs w:val="0"/>
          <w:color w:val="222222"/>
          <w:sz w:val="24"/>
          <w:szCs w:val="24"/>
        </w:rPr>
      </w:pPr>
      <w:hyperlink r:id="rId20" w:history="1">
        <w:r w:rsidR="00643202" w:rsidRPr="00C66D61">
          <w:rPr>
            <w:rStyle w:val="Hyperlink"/>
            <w:rFonts w:asciiTheme="minorHAnsi" w:hAnsiTheme="minorHAnsi" w:cstheme="minorHAnsi"/>
            <w:b w:val="0"/>
            <w:bCs w:val="0"/>
            <w:color w:val="660099"/>
            <w:sz w:val="24"/>
            <w:szCs w:val="24"/>
          </w:rPr>
          <w:t>7 Habits of Highly Effective People - Stephen Covey</w:t>
        </w:r>
      </w:hyperlink>
    </w:p>
    <w:p w:rsidR="00643202" w:rsidRPr="00C66D61" w:rsidRDefault="00643202" w:rsidP="00643202">
      <w:pPr>
        <w:shd w:val="clear" w:color="auto" w:fill="FFFFFF"/>
        <w:spacing w:after="0" w:line="240" w:lineRule="auto"/>
        <w:rPr>
          <w:rFonts w:eastAsia="Times New Roman" w:cstheme="minorHAnsi"/>
          <w:sz w:val="24"/>
          <w:szCs w:val="24"/>
        </w:rPr>
      </w:pPr>
      <w:r w:rsidRPr="00C66D61">
        <w:rPr>
          <w:rFonts w:eastAsia="Times New Roman" w:cstheme="minorHAnsi"/>
          <w:sz w:val="24"/>
          <w:szCs w:val="24"/>
        </w:rPr>
        <w:t>The Leadership Challenge</w:t>
      </w:r>
    </w:p>
    <w:p w:rsidR="00643202" w:rsidRPr="00C66D61" w:rsidRDefault="00643202" w:rsidP="00643202">
      <w:pPr>
        <w:shd w:val="clear" w:color="auto" w:fill="FFFFFF"/>
        <w:spacing w:after="60" w:line="240" w:lineRule="auto"/>
        <w:rPr>
          <w:rFonts w:eastAsia="Times New Roman" w:cstheme="minorHAnsi"/>
          <w:color w:val="777777"/>
          <w:sz w:val="24"/>
          <w:szCs w:val="24"/>
        </w:rPr>
      </w:pPr>
      <w:r w:rsidRPr="00C66D61">
        <w:rPr>
          <w:rFonts w:eastAsia="Times New Roman" w:cstheme="minorHAnsi"/>
          <w:color w:val="777777"/>
          <w:sz w:val="24"/>
          <w:szCs w:val="24"/>
        </w:rPr>
        <w:t>Book by Barry Posner and James M. Kouzes</w:t>
      </w:r>
    </w:p>
    <w:p w:rsidR="00643202" w:rsidRPr="00C66D61" w:rsidRDefault="00643202" w:rsidP="00643202">
      <w:pPr>
        <w:shd w:val="clear" w:color="auto" w:fill="FFFFFF"/>
        <w:spacing w:after="0" w:line="240" w:lineRule="auto"/>
        <w:rPr>
          <w:rFonts w:eastAsia="Times New Roman" w:cstheme="minorHAnsi"/>
          <w:sz w:val="24"/>
          <w:szCs w:val="24"/>
        </w:rPr>
      </w:pPr>
      <w:r w:rsidRPr="00C66D61">
        <w:rPr>
          <w:rFonts w:eastAsia="Times New Roman" w:cstheme="minorHAnsi"/>
          <w:sz w:val="24"/>
          <w:szCs w:val="24"/>
        </w:rPr>
        <w:t>The Volunteer Management Handbook</w:t>
      </w:r>
    </w:p>
    <w:p w:rsidR="00643202" w:rsidRPr="00C66D61" w:rsidRDefault="00643202" w:rsidP="00643202">
      <w:pPr>
        <w:shd w:val="clear" w:color="auto" w:fill="FFFFFF"/>
        <w:spacing w:after="60" w:line="240" w:lineRule="auto"/>
        <w:rPr>
          <w:rFonts w:eastAsia="Times New Roman" w:cstheme="minorHAnsi"/>
          <w:color w:val="777777"/>
          <w:sz w:val="24"/>
          <w:szCs w:val="24"/>
        </w:rPr>
      </w:pPr>
      <w:r w:rsidRPr="00C66D61">
        <w:rPr>
          <w:rFonts w:eastAsia="Times New Roman" w:cstheme="minorHAnsi"/>
          <w:color w:val="777777"/>
          <w:sz w:val="24"/>
          <w:szCs w:val="24"/>
        </w:rPr>
        <w:t>Book by Tracy Daniel Connors</w:t>
      </w:r>
    </w:p>
    <w:p w:rsidR="00643202" w:rsidRPr="00C66D61" w:rsidRDefault="00643202" w:rsidP="00643202">
      <w:pPr>
        <w:shd w:val="clear" w:color="auto" w:fill="FFFFFF"/>
        <w:spacing w:after="0" w:line="240" w:lineRule="auto"/>
        <w:rPr>
          <w:rFonts w:eastAsia="Times New Roman" w:cstheme="minorHAnsi"/>
          <w:sz w:val="24"/>
          <w:szCs w:val="24"/>
        </w:rPr>
      </w:pPr>
      <w:r w:rsidRPr="00C66D61">
        <w:rPr>
          <w:rFonts w:eastAsia="Times New Roman" w:cstheme="minorHAnsi"/>
          <w:sz w:val="24"/>
          <w:szCs w:val="24"/>
        </w:rPr>
        <w:t>Visionary Leadership in Volunteer Programs: Insight and Inspiration from the ...</w:t>
      </w:r>
    </w:p>
    <w:p w:rsidR="00643202" w:rsidRPr="00C66D61" w:rsidRDefault="00643202" w:rsidP="00643202">
      <w:pPr>
        <w:shd w:val="clear" w:color="auto" w:fill="FFFFFF"/>
        <w:spacing w:after="60" w:line="240" w:lineRule="auto"/>
        <w:rPr>
          <w:rFonts w:eastAsia="Times New Roman" w:cstheme="minorHAnsi"/>
          <w:color w:val="777777"/>
          <w:sz w:val="24"/>
          <w:szCs w:val="24"/>
        </w:rPr>
      </w:pPr>
      <w:r w:rsidRPr="00C66D61">
        <w:rPr>
          <w:rFonts w:eastAsia="Times New Roman" w:cstheme="minorHAnsi"/>
          <w:color w:val="777777"/>
          <w:sz w:val="24"/>
          <w:szCs w:val="24"/>
        </w:rPr>
        <w:t>Book by Marlene Wilson</w:t>
      </w:r>
    </w:p>
    <w:p w:rsidR="00643202" w:rsidRPr="00C66D61" w:rsidRDefault="00643202" w:rsidP="00643202">
      <w:pPr>
        <w:shd w:val="clear" w:color="auto" w:fill="FFFFFF"/>
        <w:spacing w:after="0" w:line="240" w:lineRule="auto"/>
        <w:rPr>
          <w:rFonts w:eastAsia="Times New Roman" w:cstheme="minorHAnsi"/>
          <w:sz w:val="24"/>
          <w:szCs w:val="24"/>
        </w:rPr>
      </w:pPr>
      <w:r w:rsidRPr="00C66D61">
        <w:rPr>
          <w:rFonts w:eastAsia="Times New Roman" w:cstheme="minorHAnsi"/>
          <w:sz w:val="24"/>
          <w:szCs w:val="24"/>
        </w:rPr>
        <w:t>Leadership and management of volunteer programs</w:t>
      </w:r>
    </w:p>
    <w:p w:rsidR="00643202" w:rsidRPr="00C66D61" w:rsidRDefault="00643202" w:rsidP="00C66D61">
      <w:pPr>
        <w:shd w:val="clear" w:color="auto" w:fill="FFFFFF"/>
        <w:spacing w:after="60" w:line="240" w:lineRule="auto"/>
        <w:rPr>
          <w:rFonts w:eastAsia="Times New Roman" w:cstheme="minorHAnsi"/>
          <w:color w:val="777777"/>
          <w:sz w:val="24"/>
          <w:szCs w:val="24"/>
        </w:rPr>
      </w:pPr>
      <w:r w:rsidRPr="00C66D61">
        <w:rPr>
          <w:rFonts w:eastAsia="Times New Roman" w:cstheme="minorHAnsi"/>
          <w:color w:val="777777"/>
          <w:sz w:val="24"/>
          <w:szCs w:val="24"/>
        </w:rPr>
        <w:t>Book by James Fisher</w:t>
      </w:r>
    </w:p>
    <w:p w:rsidR="002A7E40" w:rsidRPr="00C66D61" w:rsidRDefault="002A7E40" w:rsidP="000C6B72">
      <w:pPr>
        <w:rPr>
          <w:rFonts w:cstheme="minorHAnsi"/>
          <w:sz w:val="20"/>
          <w:szCs w:val="20"/>
        </w:rPr>
      </w:pPr>
      <w:r w:rsidRPr="00C66D61">
        <w:rPr>
          <w:rFonts w:cstheme="minorHAnsi"/>
          <w:sz w:val="20"/>
          <w:szCs w:val="20"/>
        </w:rPr>
        <w:br w:type="page"/>
      </w:r>
    </w:p>
    <w:p w:rsidR="00343044" w:rsidRPr="00C66D61" w:rsidRDefault="00454FD3" w:rsidP="00454FD3">
      <w:pPr>
        <w:jc w:val="center"/>
        <w:rPr>
          <w:sz w:val="56"/>
        </w:rPr>
      </w:pPr>
      <w:r w:rsidRPr="00C66D61">
        <w:rPr>
          <w:sz w:val="56"/>
        </w:rPr>
        <w:t>Section 3:</w:t>
      </w:r>
      <w:r w:rsidRPr="00C66D61">
        <w:rPr>
          <w:sz w:val="56"/>
        </w:rPr>
        <w:br/>
      </w:r>
      <w:r w:rsidRPr="00C66D61">
        <w:rPr>
          <w:sz w:val="56"/>
        </w:rPr>
        <w:br/>
      </w:r>
      <w:r w:rsidR="00343044" w:rsidRPr="00C66D61">
        <w:rPr>
          <w:sz w:val="56"/>
        </w:rPr>
        <w:t>Sample Job Descriptions</w:t>
      </w:r>
    </w:p>
    <w:p w:rsidR="002A7E40" w:rsidRPr="00C66D61" w:rsidRDefault="002A7E40" w:rsidP="000C6B72">
      <w:pPr>
        <w:jc w:val="center"/>
        <w:rPr>
          <w:b/>
        </w:rPr>
      </w:pPr>
      <w:r w:rsidRPr="00C66D61">
        <w:rPr>
          <w:b/>
        </w:rPr>
        <w:br w:type="page"/>
      </w:r>
    </w:p>
    <w:p w:rsidR="000C6B72" w:rsidRPr="00C66D61" w:rsidRDefault="000C6B72" w:rsidP="000C6B72">
      <w:pPr>
        <w:jc w:val="center"/>
        <w:rPr>
          <w:b/>
          <w:sz w:val="24"/>
          <w:szCs w:val="24"/>
        </w:rPr>
      </w:pPr>
      <w:r w:rsidRPr="00C66D61">
        <w:rPr>
          <w:b/>
          <w:sz w:val="24"/>
          <w:szCs w:val="24"/>
        </w:rPr>
        <w:t>Sample Job Descriptions:</w:t>
      </w:r>
    </w:p>
    <w:p w:rsidR="000C6B72" w:rsidRPr="00C66D61" w:rsidRDefault="000C6B72" w:rsidP="000C6B72">
      <w:pPr>
        <w:rPr>
          <w:b/>
          <w:sz w:val="24"/>
          <w:szCs w:val="24"/>
        </w:rPr>
      </w:pPr>
      <w:r w:rsidRPr="00C66D61">
        <w:rPr>
          <w:b/>
          <w:sz w:val="24"/>
          <w:szCs w:val="24"/>
        </w:rPr>
        <w:t>President/Chair:</w:t>
      </w:r>
    </w:p>
    <w:p w:rsidR="000C6B72" w:rsidRPr="00C66D61" w:rsidRDefault="000C6B72" w:rsidP="000C6B72">
      <w:pPr>
        <w:rPr>
          <w:sz w:val="24"/>
          <w:szCs w:val="24"/>
        </w:rPr>
      </w:pPr>
      <w:r w:rsidRPr="00C66D61">
        <w:rPr>
          <w:sz w:val="24"/>
          <w:szCs w:val="24"/>
        </w:rPr>
        <w:t xml:space="preserve">The President or Chair of the Neighborhood Association serves as the chief executive officer.  The strength of the group will be a reflection of the president’s ability to organize. </w:t>
      </w:r>
    </w:p>
    <w:p w:rsidR="000C6B72" w:rsidRPr="00C66D61" w:rsidRDefault="000C6B72" w:rsidP="000C6B72">
      <w:pPr>
        <w:rPr>
          <w:sz w:val="24"/>
          <w:szCs w:val="24"/>
        </w:rPr>
      </w:pPr>
      <w:r w:rsidRPr="00C66D61">
        <w:rPr>
          <w:sz w:val="24"/>
          <w:szCs w:val="24"/>
        </w:rPr>
        <w:t>Duties &amp; Responsibilities:</w:t>
      </w:r>
    </w:p>
    <w:p w:rsidR="000C6B72" w:rsidRPr="00C66D61" w:rsidRDefault="000C6B72" w:rsidP="000C6B72">
      <w:pPr>
        <w:pStyle w:val="ListParagraph"/>
        <w:numPr>
          <w:ilvl w:val="0"/>
          <w:numId w:val="1"/>
        </w:numPr>
      </w:pPr>
      <w:r w:rsidRPr="00C66D61">
        <w:t>Prepare meeting and have organized agenda.</w:t>
      </w:r>
    </w:p>
    <w:p w:rsidR="000C6B72" w:rsidRPr="00C66D61" w:rsidRDefault="000C6B72" w:rsidP="000C6B72">
      <w:pPr>
        <w:pStyle w:val="ListParagraph"/>
        <w:numPr>
          <w:ilvl w:val="0"/>
          <w:numId w:val="1"/>
        </w:numPr>
      </w:pPr>
      <w:r w:rsidRPr="00C66D61">
        <w:t xml:space="preserve">Be an expert of the by-laws.  </w:t>
      </w:r>
    </w:p>
    <w:p w:rsidR="000C6B72" w:rsidRPr="00C66D61" w:rsidRDefault="000C6B72" w:rsidP="000C6B72">
      <w:pPr>
        <w:pStyle w:val="ListParagraph"/>
        <w:numPr>
          <w:ilvl w:val="0"/>
          <w:numId w:val="1"/>
        </w:numPr>
      </w:pPr>
      <w:r w:rsidRPr="00C66D61">
        <w:t>Encourage participation from all meeting attendees.</w:t>
      </w:r>
    </w:p>
    <w:p w:rsidR="000C6B72" w:rsidRPr="00C66D61" w:rsidRDefault="000C6B72" w:rsidP="000C6B72">
      <w:pPr>
        <w:pStyle w:val="ListParagraph"/>
        <w:numPr>
          <w:ilvl w:val="0"/>
          <w:numId w:val="1"/>
        </w:numPr>
      </w:pPr>
      <w:r w:rsidRPr="00C66D61">
        <w:t>Leads orderly discussions by enforcing rules that offer all members the ability to participate</w:t>
      </w:r>
    </w:p>
    <w:p w:rsidR="000C6B72" w:rsidRPr="00C66D61" w:rsidRDefault="000C6B72" w:rsidP="000C6B72">
      <w:pPr>
        <w:pStyle w:val="ListParagraph"/>
        <w:numPr>
          <w:ilvl w:val="0"/>
          <w:numId w:val="1"/>
        </w:numPr>
      </w:pPr>
      <w:r w:rsidRPr="00C66D61">
        <w:t>Keep the meeting on the topic and within time frame allotted.</w:t>
      </w:r>
    </w:p>
    <w:p w:rsidR="000C6B72" w:rsidRPr="00C66D61" w:rsidRDefault="000C6B72" w:rsidP="000C6B72">
      <w:pPr>
        <w:pStyle w:val="ListParagraph"/>
        <w:numPr>
          <w:ilvl w:val="0"/>
          <w:numId w:val="1"/>
        </w:numPr>
      </w:pPr>
      <w:r w:rsidRPr="00C66D61">
        <w:t>Mediate disagreements among members.</w:t>
      </w:r>
    </w:p>
    <w:p w:rsidR="000C6B72" w:rsidRPr="00C66D61" w:rsidRDefault="000C6B72" w:rsidP="000C6B72">
      <w:pPr>
        <w:pStyle w:val="ListParagraph"/>
        <w:numPr>
          <w:ilvl w:val="0"/>
          <w:numId w:val="1"/>
        </w:numPr>
      </w:pPr>
      <w:r w:rsidRPr="00C66D61">
        <w:t>Lead voting efforts.</w:t>
      </w:r>
    </w:p>
    <w:p w:rsidR="000C6B72" w:rsidRPr="00C66D61" w:rsidRDefault="000C6B72" w:rsidP="000C6B72">
      <w:pPr>
        <w:pStyle w:val="ListParagraph"/>
        <w:numPr>
          <w:ilvl w:val="0"/>
          <w:numId w:val="1"/>
        </w:numPr>
      </w:pPr>
      <w:r w:rsidRPr="00C66D61">
        <w:t xml:space="preserve">Ensure that bylaws are followed </w:t>
      </w:r>
    </w:p>
    <w:p w:rsidR="000C6B72" w:rsidRPr="00C66D61" w:rsidRDefault="000C6B72" w:rsidP="000C6B72">
      <w:pPr>
        <w:pStyle w:val="ListParagraph"/>
        <w:numPr>
          <w:ilvl w:val="0"/>
          <w:numId w:val="1"/>
        </w:numPr>
      </w:pPr>
      <w:r w:rsidRPr="00C66D61">
        <w:t>Determines if enough members are present to form a quorum.</w:t>
      </w:r>
    </w:p>
    <w:p w:rsidR="000C6B72" w:rsidRPr="00C66D61" w:rsidRDefault="000C6B72" w:rsidP="000C6B72">
      <w:pPr>
        <w:pStyle w:val="ListParagraph"/>
        <w:numPr>
          <w:ilvl w:val="0"/>
          <w:numId w:val="1"/>
        </w:numPr>
      </w:pPr>
      <w:r w:rsidRPr="00C66D61">
        <w:t>Implement parliamentary procedures, protocols, incorporate “Roberts Rules of Order ” when needed.</w:t>
      </w:r>
    </w:p>
    <w:p w:rsidR="000C6B72" w:rsidRPr="00C66D61" w:rsidRDefault="000C6B72" w:rsidP="000C6B72">
      <w:pPr>
        <w:pStyle w:val="ListParagraph"/>
        <w:numPr>
          <w:ilvl w:val="0"/>
          <w:numId w:val="1"/>
        </w:numPr>
      </w:pPr>
      <w:r w:rsidRPr="00C66D61">
        <w:t>Clarify all decisions made by the group.</w:t>
      </w:r>
    </w:p>
    <w:p w:rsidR="000C6B72" w:rsidRPr="00C66D61" w:rsidRDefault="000C6B72" w:rsidP="000C6B72">
      <w:pPr>
        <w:pStyle w:val="ListParagraph"/>
        <w:numPr>
          <w:ilvl w:val="0"/>
          <w:numId w:val="1"/>
        </w:numPr>
      </w:pPr>
      <w:r w:rsidRPr="00C66D61">
        <w:t>Votes only to break a tie.</w:t>
      </w:r>
    </w:p>
    <w:p w:rsidR="000C6B72" w:rsidRPr="00C66D61" w:rsidRDefault="000C6B72" w:rsidP="000C6B72">
      <w:pPr>
        <w:pStyle w:val="ListParagraph"/>
        <w:numPr>
          <w:ilvl w:val="0"/>
          <w:numId w:val="1"/>
        </w:numPr>
      </w:pPr>
      <w:r w:rsidRPr="00C66D61">
        <w:t>Serves as spokesperson at events relating to neighborhood.</w:t>
      </w:r>
    </w:p>
    <w:p w:rsidR="002A7E40" w:rsidRPr="00C66D61" w:rsidRDefault="002A7E40" w:rsidP="000C6B72">
      <w:pPr>
        <w:rPr>
          <w:b/>
          <w:sz w:val="24"/>
          <w:szCs w:val="24"/>
        </w:rPr>
      </w:pPr>
    </w:p>
    <w:p w:rsidR="000C6B72" w:rsidRPr="00C66D61" w:rsidRDefault="000C6B72" w:rsidP="000C6B72">
      <w:pPr>
        <w:rPr>
          <w:b/>
          <w:sz w:val="24"/>
          <w:szCs w:val="24"/>
        </w:rPr>
      </w:pPr>
      <w:r w:rsidRPr="00C66D61">
        <w:rPr>
          <w:b/>
          <w:sz w:val="24"/>
          <w:szCs w:val="24"/>
        </w:rPr>
        <w:t>Vice President/Vice Chair:</w:t>
      </w:r>
    </w:p>
    <w:p w:rsidR="000C6B72" w:rsidRPr="00C66D61" w:rsidRDefault="000C6B72" w:rsidP="000C6B72">
      <w:pPr>
        <w:rPr>
          <w:sz w:val="24"/>
          <w:szCs w:val="24"/>
        </w:rPr>
      </w:pPr>
      <w:r w:rsidRPr="00C66D61">
        <w:rPr>
          <w:sz w:val="24"/>
          <w:szCs w:val="24"/>
        </w:rPr>
        <w:t xml:space="preserve">The vice president or vice chair of the association is responsible for all the President’s responsibilities and duties in absence of the President.  </w:t>
      </w:r>
    </w:p>
    <w:p w:rsidR="000C6B72" w:rsidRPr="00C66D61" w:rsidRDefault="000C6B72" w:rsidP="000C6B72">
      <w:pPr>
        <w:rPr>
          <w:sz w:val="24"/>
          <w:szCs w:val="24"/>
        </w:rPr>
      </w:pPr>
      <w:r w:rsidRPr="00C66D61">
        <w:rPr>
          <w:sz w:val="24"/>
          <w:szCs w:val="24"/>
        </w:rPr>
        <w:t>Duties &amp; Responsibilities:</w:t>
      </w:r>
    </w:p>
    <w:p w:rsidR="000C6B72" w:rsidRPr="00C66D61" w:rsidRDefault="000C6B72" w:rsidP="000C6B72">
      <w:pPr>
        <w:pStyle w:val="ListParagraph"/>
        <w:numPr>
          <w:ilvl w:val="0"/>
          <w:numId w:val="2"/>
        </w:numPr>
      </w:pPr>
      <w:r w:rsidRPr="00C66D61">
        <w:t>Organize various committees.</w:t>
      </w:r>
    </w:p>
    <w:p w:rsidR="000C6B72" w:rsidRPr="00C66D61" w:rsidRDefault="000C6B72" w:rsidP="000C6B72">
      <w:pPr>
        <w:pStyle w:val="ListParagraph"/>
        <w:numPr>
          <w:ilvl w:val="0"/>
          <w:numId w:val="2"/>
        </w:numPr>
      </w:pPr>
      <w:r w:rsidRPr="00C66D61">
        <w:t>Assist president/chair in setting the agenda.</w:t>
      </w:r>
    </w:p>
    <w:p w:rsidR="000C6B72" w:rsidRPr="00C66D61" w:rsidRDefault="000C6B72" w:rsidP="000C6B72">
      <w:pPr>
        <w:pStyle w:val="ListParagraph"/>
        <w:numPr>
          <w:ilvl w:val="0"/>
          <w:numId w:val="2"/>
        </w:numPr>
      </w:pPr>
      <w:r w:rsidRPr="00C66D61">
        <w:t>Understand the by-laws.</w:t>
      </w:r>
    </w:p>
    <w:p w:rsidR="000C6B72" w:rsidRPr="00C66D61" w:rsidRDefault="000C6B72" w:rsidP="000C6B72">
      <w:pPr>
        <w:pStyle w:val="ListParagraph"/>
        <w:numPr>
          <w:ilvl w:val="0"/>
          <w:numId w:val="2"/>
        </w:numPr>
      </w:pPr>
      <w:r w:rsidRPr="00C66D61">
        <w:t xml:space="preserve">Be able to assume president responsibilities and step in when needed. </w:t>
      </w:r>
    </w:p>
    <w:p w:rsidR="002A7E40" w:rsidRPr="00C66D61" w:rsidRDefault="002A7E40" w:rsidP="000C6B72">
      <w:pPr>
        <w:rPr>
          <w:b/>
          <w:sz w:val="24"/>
          <w:szCs w:val="24"/>
        </w:rPr>
      </w:pPr>
    </w:p>
    <w:p w:rsidR="000C6B72" w:rsidRPr="00C66D61" w:rsidRDefault="000C6B72" w:rsidP="000C6B72">
      <w:pPr>
        <w:rPr>
          <w:b/>
          <w:sz w:val="24"/>
          <w:szCs w:val="24"/>
        </w:rPr>
      </w:pPr>
      <w:r w:rsidRPr="00C66D61">
        <w:rPr>
          <w:b/>
          <w:sz w:val="24"/>
          <w:szCs w:val="24"/>
        </w:rPr>
        <w:t>Secretary</w:t>
      </w:r>
    </w:p>
    <w:p w:rsidR="000C6B72" w:rsidRPr="00C66D61" w:rsidRDefault="000C6B72" w:rsidP="000C6B72">
      <w:pPr>
        <w:rPr>
          <w:sz w:val="24"/>
          <w:szCs w:val="24"/>
        </w:rPr>
      </w:pPr>
      <w:r w:rsidRPr="00C66D61">
        <w:rPr>
          <w:sz w:val="24"/>
          <w:szCs w:val="24"/>
        </w:rPr>
        <w:t xml:space="preserve">The secretary is responsible for maintaining the records of the association, including preparing the notice for all meetings, and authenticating records of the association.  The Secretary is usually in charge of both recording and correspondence duties.   Sometimes this role can be divided into two, where there is a recording secretary, and a corresponding secretary.  The corresponding duties could be given to the vice president.   </w:t>
      </w:r>
    </w:p>
    <w:p w:rsidR="000C6B72" w:rsidRPr="00C66D61" w:rsidRDefault="000C6B72" w:rsidP="00CB2F29">
      <w:pPr>
        <w:keepNext/>
        <w:rPr>
          <w:sz w:val="24"/>
          <w:szCs w:val="24"/>
        </w:rPr>
      </w:pPr>
      <w:r w:rsidRPr="00C66D61">
        <w:rPr>
          <w:sz w:val="24"/>
          <w:szCs w:val="24"/>
        </w:rPr>
        <w:t>Duties &amp; Responsibilities:</w:t>
      </w:r>
    </w:p>
    <w:p w:rsidR="000C6B72" w:rsidRPr="00C66D61" w:rsidRDefault="000C6B72" w:rsidP="00CB2F29">
      <w:pPr>
        <w:pStyle w:val="ListParagraph"/>
        <w:keepNext/>
        <w:numPr>
          <w:ilvl w:val="0"/>
          <w:numId w:val="2"/>
        </w:numPr>
      </w:pPr>
      <w:r w:rsidRPr="00C66D61">
        <w:t>Take all minutes for the meeting.</w:t>
      </w:r>
    </w:p>
    <w:p w:rsidR="000C6B72" w:rsidRPr="00C66D61" w:rsidRDefault="000C6B72" w:rsidP="00CB2F29">
      <w:pPr>
        <w:pStyle w:val="ListParagraph"/>
        <w:keepNext/>
        <w:numPr>
          <w:ilvl w:val="0"/>
          <w:numId w:val="2"/>
        </w:numPr>
      </w:pPr>
      <w:r w:rsidRPr="00C66D61">
        <w:t xml:space="preserve">Organize all record keeping.  </w:t>
      </w:r>
    </w:p>
    <w:p w:rsidR="000C6B72" w:rsidRPr="00C66D61" w:rsidRDefault="000C6B72" w:rsidP="00CB2F29">
      <w:pPr>
        <w:pStyle w:val="ListParagraph"/>
        <w:keepNext/>
        <w:numPr>
          <w:ilvl w:val="0"/>
          <w:numId w:val="2"/>
        </w:numPr>
      </w:pPr>
      <w:r w:rsidRPr="00C66D61">
        <w:t>Keep information accessible.</w:t>
      </w:r>
    </w:p>
    <w:p w:rsidR="000C6B72" w:rsidRPr="00C66D61" w:rsidRDefault="000C6B72" w:rsidP="00CB2F29">
      <w:pPr>
        <w:pStyle w:val="ListParagraph"/>
        <w:keepNext/>
        <w:numPr>
          <w:ilvl w:val="0"/>
          <w:numId w:val="2"/>
        </w:numPr>
      </w:pPr>
      <w:r w:rsidRPr="00C66D61">
        <w:t>Make sure that information has duplicate copies or redundancies in case original files are lost.</w:t>
      </w:r>
    </w:p>
    <w:p w:rsidR="000C6B72" w:rsidRPr="00C66D61" w:rsidRDefault="000C6B72" w:rsidP="000C6B72">
      <w:pPr>
        <w:pStyle w:val="ListParagraph"/>
        <w:numPr>
          <w:ilvl w:val="0"/>
          <w:numId w:val="2"/>
        </w:numPr>
      </w:pPr>
      <w:r w:rsidRPr="00C66D61">
        <w:t xml:space="preserve">Keep record of all correspondence with city officials. </w:t>
      </w:r>
    </w:p>
    <w:p w:rsidR="000C6B72" w:rsidRPr="00C66D61" w:rsidRDefault="000C6B72" w:rsidP="000C6B72">
      <w:pPr>
        <w:pStyle w:val="ListParagraph"/>
        <w:numPr>
          <w:ilvl w:val="0"/>
          <w:numId w:val="2"/>
        </w:numPr>
      </w:pPr>
      <w:r w:rsidRPr="00C66D61">
        <w:t xml:space="preserve">Prepare meeting notices. </w:t>
      </w:r>
    </w:p>
    <w:p w:rsidR="000C6B72" w:rsidRPr="00C66D61" w:rsidRDefault="000C6B72" w:rsidP="000C6B72">
      <w:pPr>
        <w:pStyle w:val="ListParagraph"/>
        <w:numPr>
          <w:ilvl w:val="0"/>
          <w:numId w:val="2"/>
        </w:numPr>
      </w:pPr>
      <w:r w:rsidRPr="00C66D61">
        <w:t>Organize neighborhood directory and keep updated with new neighbor contact info.</w:t>
      </w:r>
    </w:p>
    <w:p w:rsidR="000C6B72" w:rsidRPr="00C66D61" w:rsidRDefault="000C6B72" w:rsidP="000C6B72">
      <w:pPr>
        <w:pStyle w:val="ListParagraph"/>
        <w:numPr>
          <w:ilvl w:val="0"/>
          <w:numId w:val="2"/>
        </w:numPr>
      </w:pPr>
      <w:r w:rsidRPr="00C66D61">
        <w:t xml:space="preserve">Oversee the neighborhood newsletter. </w:t>
      </w:r>
    </w:p>
    <w:p w:rsidR="000C6B72" w:rsidRPr="00C66D61" w:rsidRDefault="000C6B72" w:rsidP="000C6B72">
      <w:pPr>
        <w:pStyle w:val="NormalWeb"/>
        <w:rPr>
          <w:rFonts w:asciiTheme="minorHAnsi" w:hAnsiTheme="minorHAnsi"/>
          <w:b/>
          <w:bCs/>
        </w:rPr>
      </w:pPr>
      <w:r w:rsidRPr="00C66D61">
        <w:rPr>
          <w:rFonts w:asciiTheme="minorHAnsi" w:hAnsiTheme="minorHAnsi"/>
          <w:b/>
          <w:bCs/>
        </w:rPr>
        <w:t xml:space="preserve">Meeting Minutes Check List:  (August 2014) Retrieved from https://lincoln.ne.gov/city/urban/reports/pdf/ </w:t>
      </w:r>
    </w:p>
    <w:p w:rsidR="000C6B72" w:rsidRPr="00C66D61" w:rsidRDefault="000C6B72" w:rsidP="000C6B72">
      <w:pPr>
        <w:pStyle w:val="ListParagraph"/>
        <w:numPr>
          <w:ilvl w:val="0"/>
          <w:numId w:val="5"/>
        </w:numPr>
        <w:rPr>
          <w:b/>
        </w:rPr>
      </w:pPr>
      <w:r w:rsidRPr="00C66D61">
        <w:rPr>
          <w:b/>
        </w:rPr>
        <w:t>Name of organization</w:t>
      </w:r>
    </w:p>
    <w:p w:rsidR="000C6B72" w:rsidRPr="00C66D61" w:rsidRDefault="000C6B72" w:rsidP="000C6B72">
      <w:pPr>
        <w:pStyle w:val="ListParagraph"/>
        <w:numPr>
          <w:ilvl w:val="0"/>
          <w:numId w:val="5"/>
        </w:numPr>
        <w:rPr>
          <w:b/>
        </w:rPr>
      </w:pPr>
      <w:r w:rsidRPr="00C66D61">
        <w:rPr>
          <w:b/>
        </w:rPr>
        <w:t>Date and place of meeting</w:t>
      </w:r>
    </w:p>
    <w:p w:rsidR="000C6B72" w:rsidRPr="00C66D61" w:rsidRDefault="000C6B72" w:rsidP="000C6B72">
      <w:pPr>
        <w:pStyle w:val="ListParagraph"/>
        <w:numPr>
          <w:ilvl w:val="0"/>
          <w:numId w:val="5"/>
        </w:numPr>
        <w:rPr>
          <w:b/>
        </w:rPr>
      </w:pPr>
      <w:r w:rsidRPr="00C66D61">
        <w:rPr>
          <w:b/>
        </w:rPr>
        <w:t>Nature of meeting- regular or special</w:t>
      </w:r>
    </w:p>
    <w:p w:rsidR="000C6B72" w:rsidRPr="00C66D61" w:rsidRDefault="000C6B72" w:rsidP="000C6B72">
      <w:pPr>
        <w:pStyle w:val="ListParagraph"/>
        <w:numPr>
          <w:ilvl w:val="0"/>
          <w:numId w:val="5"/>
        </w:numPr>
        <w:rPr>
          <w:b/>
        </w:rPr>
      </w:pPr>
      <w:r w:rsidRPr="00C66D61">
        <w:rPr>
          <w:b/>
        </w:rPr>
        <w:t>Name of person presiding (if a substitute presides, the name should be given as acting in the place of the regular officer)</w:t>
      </w:r>
    </w:p>
    <w:p w:rsidR="000C6B72" w:rsidRPr="00C66D61" w:rsidRDefault="000C6B72" w:rsidP="000C6B72">
      <w:pPr>
        <w:pStyle w:val="ListParagraph"/>
        <w:numPr>
          <w:ilvl w:val="0"/>
          <w:numId w:val="5"/>
        </w:numPr>
        <w:rPr>
          <w:b/>
        </w:rPr>
      </w:pPr>
      <w:r w:rsidRPr="00C66D61">
        <w:rPr>
          <w:b/>
        </w:rPr>
        <w:t>Results of roll call or a list of attendees and absentees,-not always required, but should usually indicate which officers and board members were present.</w:t>
      </w:r>
    </w:p>
    <w:p w:rsidR="000C6B72" w:rsidRPr="00C66D61" w:rsidRDefault="000C6B72" w:rsidP="000C6B72">
      <w:pPr>
        <w:pStyle w:val="ListParagraph"/>
        <w:numPr>
          <w:ilvl w:val="0"/>
          <w:numId w:val="5"/>
        </w:numPr>
        <w:rPr>
          <w:b/>
        </w:rPr>
      </w:pPr>
      <w:r w:rsidRPr="00C66D61">
        <w:rPr>
          <w:b/>
        </w:rPr>
        <w:t>Approval of minutes, along with any changes approved</w:t>
      </w:r>
    </w:p>
    <w:p w:rsidR="000C6B72" w:rsidRPr="00C66D61" w:rsidRDefault="000C6B72" w:rsidP="000C6B72">
      <w:pPr>
        <w:pStyle w:val="ListParagraph"/>
        <w:numPr>
          <w:ilvl w:val="0"/>
          <w:numId w:val="5"/>
        </w:numPr>
        <w:rPr>
          <w:b/>
        </w:rPr>
      </w:pPr>
      <w:r w:rsidRPr="00C66D61">
        <w:rPr>
          <w:b/>
        </w:rPr>
        <w:t>Treasurer’s report</w:t>
      </w:r>
    </w:p>
    <w:p w:rsidR="000C6B72" w:rsidRPr="00C66D61" w:rsidRDefault="000C6B72" w:rsidP="000C6B72">
      <w:pPr>
        <w:pStyle w:val="ListParagraph"/>
        <w:numPr>
          <w:ilvl w:val="0"/>
          <w:numId w:val="5"/>
        </w:numPr>
        <w:rPr>
          <w:b/>
        </w:rPr>
      </w:pPr>
      <w:r w:rsidRPr="00C66D61">
        <w:rPr>
          <w:b/>
        </w:rPr>
        <w:t>Names of officers and chairs who gave reports</w:t>
      </w:r>
    </w:p>
    <w:p w:rsidR="000C6B72" w:rsidRPr="00C66D61" w:rsidRDefault="000C6B72" w:rsidP="000C6B72">
      <w:pPr>
        <w:pStyle w:val="ListParagraph"/>
        <w:numPr>
          <w:ilvl w:val="0"/>
          <w:numId w:val="5"/>
        </w:numPr>
        <w:rPr>
          <w:b/>
        </w:rPr>
      </w:pPr>
      <w:r w:rsidRPr="00C66D61">
        <w:rPr>
          <w:b/>
        </w:rPr>
        <w:t>Name of any presenter and title of their presentation (further details not needed).</w:t>
      </w:r>
    </w:p>
    <w:p w:rsidR="000C6B72" w:rsidRPr="00C66D61" w:rsidRDefault="000C6B72" w:rsidP="000C6B72">
      <w:pPr>
        <w:pStyle w:val="ListParagraph"/>
        <w:numPr>
          <w:ilvl w:val="0"/>
          <w:numId w:val="5"/>
        </w:numPr>
        <w:rPr>
          <w:b/>
        </w:rPr>
      </w:pPr>
      <w:r w:rsidRPr="00C66D61">
        <w:rPr>
          <w:b/>
        </w:rPr>
        <w:t>All motions as stated by the chair, the motion maker’s names, and the results of the motions</w:t>
      </w:r>
    </w:p>
    <w:p w:rsidR="000C6B72" w:rsidRPr="00C66D61" w:rsidRDefault="000C6B72" w:rsidP="000C6B72">
      <w:pPr>
        <w:pStyle w:val="ListParagraph"/>
        <w:numPr>
          <w:ilvl w:val="0"/>
          <w:numId w:val="5"/>
        </w:numPr>
        <w:rPr>
          <w:b/>
        </w:rPr>
      </w:pPr>
      <w:r w:rsidRPr="00C66D61">
        <w:rPr>
          <w:b/>
        </w:rPr>
        <w:t>Motion to adjourn</w:t>
      </w:r>
    </w:p>
    <w:p w:rsidR="000C6B72" w:rsidRPr="00C66D61" w:rsidRDefault="000C6B72" w:rsidP="000C6B72">
      <w:pPr>
        <w:pStyle w:val="ListParagraph"/>
        <w:numPr>
          <w:ilvl w:val="0"/>
          <w:numId w:val="5"/>
        </w:numPr>
        <w:rPr>
          <w:b/>
        </w:rPr>
      </w:pPr>
      <w:r w:rsidRPr="00C66D61">
        <w:rPr>
          <w:b/>
        </w:rPr>
        <w:t>Adjournment time</w:t>
      </w:r>
    </w:p>
    <w:p w:rsidR="000C6B72" w:rsidRPr="00C66D61" w:rsidRDefault="000C6B72" w:rsidP="000C6B72">
      <w:pPr>
        <w:pStyle w:val="ListParagraph"/>
        <w:numPr>
          <w:ilvl w:val="0"/>
          <w:numId w:val="5"/>
        </w:numPr>
        <w:rPr>
          <w:b/>
        </w:rPr>
      </w:pPr>
      <w:r w:rsidRPr="00C66D61">
        <w:rPr>
          <w:b/>
        </w:rPr>
        <w:t>Signature of the recording secretary</w:t>
      </w:r>
    </w:p>
    <w:p w:rsidR="002A7E40" w:rsidRPr="00C66D61" w:rsidRDefault="002A7E40" w:rsidP="000C6B72">
      <w:pPr>
        <w:rPr>
          <w:b/>
          <w:sz w:val="24"/>
          <w:szCs w:val="24"/>
        </w:rPr>
      </w:pPr>
    </w:p>
    <w:p w:rsidR="000C6B72" w:rsidRPr="00C66D61" w:rsidRDefault="000C6B72" w:rsidP="000C6B72">
      <w:pPr>
        <w:rPr>
          <w:b/>
          <w:sz w:val="24"/>
          <w:szCs w:val="24"/>
        </w:rPr>
      </w:pPr>
      <w:r w:rsidRPr="00C66D61">
        <w:rPr>
          <w:b/>
          <w:sz w:val="24"/>
          <w:szCs w:val="24"/>
        </w:rPr>
        <w:t>Treasurer</w:t>
      </w:r>
    </w:p>
    <w:p w:rsidR="000C6B72" w:rsidRPr="00C66D61" w:rsidRDefault="000C6B72" w:rsidP="000C6B72">
      <w:pPr>
        <w:rPr>
          <w:sz w:val="24"/>
          <w:szCs w:val="24"/>
        </w:rPr>
      </w:pPr>
      <w:r w:rsidRPr="00C66D61">
        <w:rPr>
          <w:sz w:val="24"/>
          <w:szCs w:val="24"/>
        </w:rPr>
        <w:t>The treasurer is the guardian and steward of the financial assets and records for the neighborhood.</w:t>
      </w:r>
    </w:p>
    <w:p w:rsidR="000C6B72" w:rsidRPr="00C66D61" w:rsidRDefault="000C6B72" w:rsidP="000C6B72">
      <w:pPr>
        <w:rPr>
          <w:sz w:val="24"/>
          <w:szCs w:val="24"/>
        </w:rPr>
      </w:pPr>
      <w:r w:rsidRPr="00C66D61">
        <w:rPr>
          <w:sz w:val="24"/>
          <w:szCs w:val="24"/>
        </w:rPr>
        <w:t>Duties &amp; Responsibilities:</w:t>
      </w:r>
    </w:p>
    <w:p w:rsidR="000C6B72" w:rsidRPr="00C66D61" w:rsidRDefault="000C6B72" w:rsidP="000C6B72">
      <w:pPr>
        <w:pStyle w:val="ListParagraph"/>
        <w:numPr>
          <w:ilvl w:val="0"/>
          <w:numId w:val="3"/>
        </w:numPr>
      </w:pPr>
      <w:r w:rsidRPr="00C66D61">
        <w:t>Keep monthly records of available funds.</w:t>
      </w:r>
    </w:p>
    <w:p w:rsidR="000C6B72" w:rsidRPr="00C66D61" w:rsidRDefault="000C6B72" w:rsidP="000C6B72">
      <w:pPr>
        <w:pStyle w:val="ListParagraph"/>
        <w:numPr>
          <w:ilvl w:val="0"/>
          <w:numId w:val="3"/>
        </w:numPr>
      </w:pPr>
      <w:r w:rsidRPr="00C66D61">
        <w:t>Oversee all approved expenditures.</w:t>
      </w:r>
    </w:p>
    <w:p w:rsidR="000C6B72" w:rsidRPr="00C66D61" w:rsidRDefault="000C6B72" w:rsidP="000C6B72">
      <w:pPr>
        <w:pStyle w:val="ListParagraph"/>
        <w:numPr>
          <w:ilvl w:val="0"/>
          <w:numId w:val="3"/>
        </w:numPr>
      </w:pPr>
      <w:r w:rsidRPr="00C66D61">
        <w:t xml:space="preserve">Coordinate annual proposed budgets. </w:t>
      </w:r>
    </w:p>
    <w:p w:rsidR="000C6B72" w:rsidRPr="00C66D61" w:rsidRDefault="000C6B72" w:rsidP="000C6B72">
      <w:pPr>
        <w:pStyle w:val="ListParagraph"/>
        <w:numPr>
          <w:ilvl w:val="0"/>
          <w:numId w:val="3"/>
        </w:numPr>
      </w:pPr>
      <w:r w:rsidRPr="00C66D61">
        <w:t>Present written reports for every meeting with balance on hand.</w:t>
      </w:r>
    </w:p>
    <w:p w:rsidR="000C6B72" w:rsidRPr="00C66D61" w:rsidRDefault="000C6B72" w:rsidP="000C6B72">
      <w:pPr>
        <w:pStyle w:val="ListParagraph"/>
        <w:numPr>
          <w:ilvl w:val="0"/>
          <w:numId w:val="3"/>
        </w:numPr>
      </w:pPr>
      <w:r w:rsidRPr="00C66D61">
        <w:t>Prepare all tax documents in accordance to state law and IRS regulations.</w:t>
      </w:r>
    </w:p>
    <w:p w:rsidR="000C6B72" w:rsidRPr="00C66D61" w:rsidRDefault="000C6B72" w:rsidP="000C6B72">
      <w:pPr>
        <w:pStyle w:val="ListParagraph"/>
        <w:numPr>
          <w:ilvl w:val="0"/>
          <w:numId w:val="3"/>
        </w:numPr>
      </w:pPr>
      <w:r w:rsidRPr="00C66D61">
        <w:t xml:space="preserve">Oversee the banking relationship and handle all bank transactions.  </w:t>
      </w:r>
    </w:p>
    <w:p w:rsidR="000C6B72" w:rsidRPr="00C66D61" w:rsidRDefault="000C6B72" w:rsidP="000C6B72">
      <w:pPr>
        <w:rPr>
          <w:sz w:val="24"/>
          <w:szCs w:val="24"/>
        </w:rPr>
      </w:pPr>
    </w:p>
    <w:p w:rsidR="000C6B72" w:rsidRPr="00C66D61" w:rsidRDefault="000C6B72" w:rsidP="000C6B72">
      <w:pPr>
        <w:rPr>
          <w:b/>
          <w:sz w:val="24"/>
          <w:szCs w:val="24"/>
        </w:rPr>
      </w:pPr>
      <w:r w:rsidRPr="00C66D61">
        <w:rPr>
          <w:b/>
          <w:sz w:val="24"/>
          <w:szCs w:val="24"/>
        </w:rPr>
        <w:t>Sergeant at Arms</w:t>
      </w:r>
    </w:p>
    <w:p w:rsidR="000C6B72" w:rsidRPr="00C66D61" w:rsidRDefault="000C6B72" w:rsidP="000C6B72">
      <w:pPr>
        <w:rPr>
          <w:sz w:val="24"/>
          <w:szCs w:val="24"/>
        </w:rPr>
      </w:pPr>
      <w:r w:rsidRPr="00C66D61">
        <w:rPr>
          <w:sz w:val="24"/>
          <w:szCs w:val="24"/>
        </w:rPr>
        <w:t xml:space="preserve">Keeps peace and order during meetings if other elected officers or meeting attendees are disruptive.   The Sergeant has the responsibilities to set time limits on speaking, warn people who are out of line, and in extreme cases, eject attendees from the meeting.  </w:t>
      </w:r>
    </w:p>
    <w:p w:rsidR="000C6B72" w:rsidRPr="00C66D61" w:rsidRDefault="000C6B72" w:rsidP="000C6B72">
      <w:pPr>
        <w:rPr>
          <w:sz w:val="24"/>
          <w:szCs w:val="24"/>
        </w:rPr>
      </w:pPr>
      <w:r w:rsidRPr="00C66D61">
        <w:rPr>
          <w:sz w:val="24"/>
          <w:szCs w:val="24"/>
        </w:rPr>
        <w:t>Duties &amp; Responsibilities:</w:t>
      </w:r>
    </w:p>
    <w:p w:rsidR="000C6B72" w:rsidRPr="00C66D61" w:rsidRDefault="000C6B72" w:rsidP="000C6B72">
      <w:pPr>
        <w:pStyle w:val="ListParagraph"/>
        <w:numPr>
          <w:ilvl w:val="0"/>
          <w:numId w:val="3"/>
        </w:numPr>
      </w:pPr>
      <w:r w:rsidRPr="00C66D61">
        <w:t>Keep order</w:t>
      </w:r>
    </w:p>
    <w:p w:rsidR="000C6B72" w:rsidRPr="00C66D61" w:rsidRDefault="000C6B72" w:rsidP="000C6B72">
      <w:pPr>
        <w:pStyle w:val="ListParagraph"/>
        <w:numPr>
          <w:ilvl w:val="0"/>
          <w:numId w:val="3"/>
        </w:numPr>
      </w:pPr>
      <w:r w:rsidRPr="00C66D61">
        <w:t xml:space="preserve">Implement Robert’s Rules </w:t>
      </w:r>
    </w:p>
    <w:p w:rsidR="000C6B72" w:rsidRPr="00C66D61" w:rsidRDefault="000C6B72" w:rsidP="000C6B72">
      <w:pPr>
        <w:pStyle w:val="ListParagraph"/>
        <w:numPr>
          <w:ilvl w:val="0"/>
          <w:numId w:val="3"/>
        </w:numPr>
      </w:pPr>
      <w:r w:rsidRPr="00C66D61">
        <w:t>Collect ballots</w:t>
      </w:r>
    </w:p>
    <w:p w:rsidR="000C6B72" w:rsidRPr="00C66D61" w:rsidRDefault="000C6B72" w:rsidP="000C6B72">
      <w:pPr>
        <w:pStyle w:val="ListParagraph"/>
        <w:numPr>
          <w:ilvl w:val="0"/>
          <w:numId w:val="3"/>
        </w:numPr>
      </w:pPr>
      <w:r w:rsidRPr="00C66D61">
        <w:t>Tally votes</w:t>
      </w:r>
    </w:p>
    <w:p w:rsidR="000C6B72" w:rsidRPr="00C66D61" w:rsidRDefault="000C6B72" w:rsidP="000C6B72">
      <w:pPr>
        <w:pStyle w:val="ListParagraph"/>
        <w:numPr>
          <w:ilvl w:val="0"/>
          <w:numId w:val="3"/>
        </w:numPr>
      </w:pPr>
      <w:r w:rsidRPr="00C66D61">
        <w:t>Keep attendance</w:t>
      </w:r>
    </w:p>
    <w:p w:rsidR="000C6B72" w:rsidRPr="00C66D61" w:rsidRDefault="000C6B72" w:rsidP="000C6B72">
      <w:pPr>
        <w:pStyle w:val="ListParagraph"/>
        <w:numPr>
          <w:ilvl w:val="0"/>
          <w:numId w:val="3"/>
        </w:numPr>
      </w:pPr>
      <w:r w:rsidRPr="00C66D61">
        <w:t>Implement time limits on speaking</w:t>
      </w:r>
    </w:p>
    <w:p w:rsidR="000C6B72" w:rsidRPr="00C66D61" w:rsidRDefault="000C6B72" w:rsidP="000C6B72">
      <w:pPr>
        <w:rPr>
          <w:b/>
          <w:sz w:val="24"/>
          <w:szCs w:val="24"/>
        </w:rPr>
      </w:pPr>
    </w:p>
    <w:p w:rsidR="000C6B72" w:rsidRPr="00C66D61" w:rsidRDefault="000C6B72" w:rsidP="000C6B72">
      <w:pPr>
        <w:rPr>
          <w:b/>
          <w:sz w:val="24"/>
          <w:szCs w:val="24"/>
        </w:rPr>
      </w:pPr>
      <w:r w:rsidRPr="00C66D61">
        <w:rPr>
          <w:b/>
          <w:sz w:val="24"/>
          <w:szCs w:val="24"/>
        </w:rPr>
        <w:t>Committee Chair</w:t>
      </w:r>
    </w:p>
    <w:p w:rsidR="000C6B72" w:rsidRPr="00C66D61" w:rsidRDefault="000C6B72" w:rsidP="000C6B72">
      <w:pPr>
        <w:rPr>
          <w:sz w:val="24"/>
          <w:szCs w:val="24"/>
        </w:rPr>
      </w:pPr>
      <w:r w:rsidRPr="00C66D61">
        <w:rPr>
          <w:sz w:val="24"/>
          <w:szCs w:val="24"/>
        </w:rPr>
        <w:t xml:space="preserve">The committee chairperson will lead a sub group that will take on a various project surrounding a neighborhood need or issue.  Typically, these roles are not elected but are delegated to neighborhood volunteers by the leadership group.  These roles can eventually lead into an elected role. </w:t>
      </w:r>
    </w:p>
    <w:p w:rsidR="000C6B72" w:rsidRPr="00C66D61" w:rsidRDefault="000C6B72" w:rsidP="000C6B72">
      <w:pPr>
        <w:rPr>
          <w:sz w:val="24"/>
          <w:szCs w:val="24"/>
        </w:rPr>
      </w:pPr>
      <w:r w:rsidRPr="00C66D61">
        <w:rPr>
          <w:sz w:val="24"/>
          <w:szCs w:val="24"/>
        </w:rPr>
        <w:t>Types of Committees:</w:t>
      </w:r>
    </w:p>
    <w:p w:rsidR="000C6B72" w:rsidRPr="00C66D61" w:rsidRDefault="000C6B72" w:rsidP="000C6B72">
      <w:pPr>
        <w:pStyle w:val="ListParagraph"/>
        <w:numPr>
          <w:ilvl w:val="0"/>
          <w:numId w:val="4"/>
        </w:numPr>
      </w:pPr>
      <w:r w:rsidRPr="00C66D61">
        <w:t>Social media head</w:t>
      </w:r>
    </w:p>
    <w:p w:rsidR="000C6B72" w:rsidRPr="00C66D61" w:rsidRDefault="000C6B72" w:rsidP="000C6B72">
      <w:pPr>
        <w:pStyle w:val="ListParagraph"/>
        <w:numPr>
          <w:ilvl w:val="0"/>
          <w:numId w:val="4"/>
        </w:numPr>
      </w:pPr>
      <w:r w:rsidRPr="00C66D61">
        <w:t>Neighborhood Newsletter</w:t>
      </w:r>
    </w:p>
    <w:p w:rsidR="000C6B72" w:rsidRPr="00C66D61" w:rsidRDefault="000C6B72" w:rsidP="000C6B72">
      <w:pPr>
        <w:pStyle w:val="ListParagraph"/>
        <w:numPr>
          <w:ilvl w:val="0"/>
          <w:numId w:val="4"/>
        </w:numPr>
      </w:pPr>
      <w:r w:rsidRPr="00C66D61">
        <w:t xml:space="preserve">Welcoming </w:t>
      </w:r>
    </w:p>
    <w:p w:rsidR="000C6B72" w:rsidRPr="00C66D61" w:rsidRDefault="000C6B72" w:rsidP="000C6B72">
      <w:pPr>
        <w:pStyle w:val="ListParagraph"/>
        <w:numPr>
          <w:ilvl w:val="0"/>
          <w:numId w:val="4"/>
        </w:numPr>
      </w:pPr>
      <w:r w:rsidRPr="00C66D61">
        <w:t>Crime Watch</w:t>
      </w:r>
    </w:p>
    <w:p w:rsidR="000C6B72" w:rsidRPr="00C66D61" w:rsidRDefault="000C6B72" w:rsidP="000C6B72">
      <w:pPr>
        <w:pStyle w:val="ListParagraph"/>
        <w:numPr>
          <w:ilvl w:val="0"/>
          <w:numId w:val="4"/>
        </w:numPr>
      </w:pPr>
      <w:r w:rsidRPr="00C66D61">
        <w:t>Traffic (speed bumps, traffic lights)</w:t>
      </w:r>
    </w:p>
    <w:p w:rsidR="000C6B72" w:rsidRPr="00C66D61" w:rsidRDefault="000C6B72" w:rsidP="000C6B72">
      <w:pPr>
        <w:pStyle w:val="ListParagraph"/>
        <w:numPr>
          <w:ilvl w:val="0"/>
          <w:numId w:val="4"/>
        </w:numPr>
      </w:pPr>
      <w:r w:rsidRPr="00C66D61">
        <w:t>Neighborhood clean up</w:t>
      </w:r>
    </w:p>
    <w:p w:rsidR="000C6B72" w:rsidRPr="00C66D61" w:rsidRDefault="000C6B72" w:rsidP="000C6B72">
      <w:pPr>
        <w:pStyle w:val="ListParagraph"/>
        <w:numPr>
          <w:ilvl w:val="0"/>
          <w:numId w:val="4"/>
        </w:numPr>
      </w:pPr>
      <w:r w:rsidRPr="00C66D61">
        <w:t xml:space="preserve">Parks </w:t>
      </w:r>
    </w:p>
    <w:p w:rsidR="000C6B72" w:rsidRPr="00C66D61" w:rsidRDefault="000C6B72" w:rsidP="000C6B72">
      <w:pPr>
        <w:pStyle w:val="ListParagraph"/>
        <w:numPr>
          <w:ilvl w:val="0"/>
          <w:numId w:val="4"/>
        </w:numPr>
      </w:pPr>
      <w:r w:rsidRPr="00C66D61">
        <w:t>Large Neighborhood Events</w:t>
      </w:r>
    </w:p>
    <w:p w:rsidR="002A7E40" w:rsidRPr="00C66D61" w:rsidRDefault="002A7E40" w:rsidP="000C6B72">
      <w:pPr>
        <w:rPr>
          <w:b/>
          <w:sz w:val="24"/>
          <w:szCs w:val="24"/>
        </w:rPr>
      </w:pPr>
    </w:p>
    <w:p w:rsidR="000C6B72" w:rsidRPr="00C66D61" w:rsidRDefault="000C6B72" w:rsidP="000C6B72">
      <w:pPr>
        <w:rPr>
          <w:b/>
          <w:sz w:val="24"/>
          <w:szCs w:val="24"/>
        </w:rPr>
      </w:pPr>
      <w:r w:rsidRPr="00C66D61">
        <w:rPr>
          <w:b/>
          <w:sz w:val="24"/>
          <w:szCs w:val="24"/>
        </w:rPr>
        <w:t xml:space="preserve">Steering Committee </w:t>
      </w:r>
    </w:p>
    <w:p w:rsidR="002A7E40" w:rsidRPr="00C66D61" w:rsidRDefault="000C6B72" w:rsidP="000C6B72">
      <w:r w:rsidRPr="00C66D61">
        <w:rPr>
          <w:sz w:val="24"/>
          <w:szCs w:val="24"/>
        </w:rPr>
        <w:t xml:space="preserve">A group where there are no titled officers, rather a committee who handles the executive functions associated with the association- this helps to alleviate the stress and work load with the top positions and helps balance out power. </w:t>
      </w:r>
      <w:r w:rsidR="002A7E40" w:rsidRPr="00C66D61">
        <w:br w:type="page"/>
      </w:r>
    </w:p>
    <w:p w:rsidR="00343044" w:rsidRPr="00C66D61" w:rsidRDefault="00343044" w:rsidP="00454FD3">
      <w:pPr>
        <w:jc w:val="center"/>
        <w:rPr>
          <w:sz w:val="56"/>
        </w:rPr>
      </w:pPr>
      <w:r w:rsidRPr="00C66D61">
        <w:rPr>
          <w:sz w:val="56"/>
        </w:rPr>
        <w:t xml:space="preserve">Section 4: </w:t>
      </w:r>
      <w:r w:rsidR="00454FD3" w:rsidRPr="00C66D61">
        <w:rPr>
          <w:sz w:val="56"/>
        </w:rPr>
        <w:br/>
      </w:r>
      <w:r w:rsidR="00454FD3" w:rsidRPr="00C66D61">
        <w:rPr>
          <w:sz w:val="56"/>
        </w:rPr>
        <w:br/>
      </w:r>
      <w:r w:rsidRPr="00C66D61">
        <w:rPr>
          <w:sz w:val="56"/>
        </w:rPr>
        <w:t>Sample Meeting Agenda</w:t>
      </w:r>
    </w:p>
    <w:p w:rsidR="002A7E40" w:rsidRPr="00C66D61" w:rsidRDefault="002A7E40" w:rsidP="000C6B72">
      <w:pPr>
        <w:jc w:val="center"/>
        <w:rPr>
          <w:b/>
        </w:rPr>
      </w:pPr>
      <w:r w:rsidRPr="00C66D61">
        <w:rPr>
          <w:b/>
        </w:rPr>
        <w:br w:type="page"/>
      </w:r>
    </w:p>
    <w:p w:rsidR="000C6B72" w:rsidRPr="00C66D61" w:rsidRDefault="000C6B72" w:rsidP="000C6B72">
      <w:pPr>
        <w:jc w:val="center"/>
        <w:rPr>
          <w:b/>
          <w:sz w:val="24"/>
          <w:szCs w:val="24"/>
        </w:rPr>
      </w:pPr>
      <w:r w:rsidRPr="00C66D61">
        <w:rPr>
          <w:b/>
          <w:sz w:val="24"/>
          <w:szCs w:val="24"/>
        </w:rPr>
        <w:t>SAMPLE NEIGHBORHOOD ASSOCIATION MEETING AGENDA</w:t>
      </w:r>
    </w:p>
    <w:p w:rsidR="000C6B72" w:rsidRPr="00C66D61" w:rsidRDefault="000C6B72" w:rsidP="000C6B72">
      <w:pPr>
        <w:jc w:val="center"/>
        <w:rPr>
          <w:b/>
          <w:sz w:val="24"/>
          <w:szCs w:val="24"/>
        </w:rPr>
      </w:pPr>
    </w:p>
    <w:p w:rsidR="000C6B72" w:rsidRPr="00C66D61" w:rsidRDefault="000C6B72" w:rsidP="002F1979">
      <w:pPr>
        <w:pStyle w:val="ListParagraph"/>
        <w:numPr>
          <w:ilvl w:val="0"/>
          <w:numId w:val="9"/>
        </w:numPr>
        <w:ind w:hanging="720"/>
        <w:jc w:val="both"/>
      </w:pPr>
      <w:r w:rsidRPr="00C66D61">
        <w:t>Welcome and Call to Order (introductions if necessary)</w:t>
      </w:r>
    </w:p>
    <w:p w:rsidR="000C6B72" w:rsidRPr="00C66D61" w:rsidRDefault="000C6B72" w:rsidP="002F1979">
      <w:pPr>
        <w:spacing w:after="0"/>
        <w:jc w:val="both"/>
        <w:rPr>
          <w:sz w:val="24"/>
          <w:szCs w:val="24"/>
        </w:rPr>
      </w:pPr>
    </w:p>
    <w:p w:rsidR="000C6B72" w:rsidRPr="00C66D61" w:rsidRDefault="000C6B72" w:rsidP="002F1979">
      <w:pPr>
        <w:pStyle w:val="ListParagraph"/>
        <w:numPr>
          <w:ilvl w:val="0"/>
          <w:numId w:val="9"/>
        </w:numPr>
        <w:ind w:hanging="720"/>
        <w:jc w:val="both"/>
      </w:pPr>
      <w:r w:rsidRPr="00C66D61">
        <w:t>Roll Call</w:t>
      </w:r>
    </w:p>
    <w:p w:rsidR="000C6B72" w:rsidRPr="00C66D61" w:rsidRDefault="000C6B72" w:rsidP="002F1979">
      <w:pPr>
        <w:spacing w:after="0"/>
        <w:jc w:val="both"/>
        <w:rPr>
          <w:sz w:val="24"/>
          <w:szCs w:val="24"/>
        </w:rPr>
      </w:pPr>
    </w:p>
    <w:p w:rsidR="000C6B72" w:rsidRPr="00C66D61" w:rsidRDefault="000C6B72" w:rsidP="002F1979">
      <w:pPr>
        <w:pStyle w:val="ListParagraph"/>
        <w:numPr>
          <w:ilvl w:val="0"/>
          <w:numId w:val="9"/>
        </w:numPr>
        <w:ind w:hanging="720"/>
        <w:jc w:val="both"/>
      </w:pPr>
      <w:r w:rsidRPr="00C66D61">
        <w:t>Approve Minutes of Prior Meeting</w:t>
      </w:r>
    </w:p>
    <w:p w:rsidR="000C6B72" w:rsidRPr="00C66D61" w:rsidRDefault="000C6B72" w:rsidP="002F1979">
      <w:pPr>
        <w:pStyle w:val="ListParagraph"/>
        <w:jc w:val="both"/>
      </w:pPr>
    </w:p>
    <w:p w:rsidR="000C6B72" w:rsidRPr="00C66D61" w:rsidRDefault="000C6B72" w:rsidP="002F1979">
      <w:pPr>
        <w:pStyle w:val="ListParagraph"/>
        <w:numPr>
          <w:ilvl w:val="0"/>
          <w:numId w:val="9"/>
        </w:numPr>
        <w:ind w:hanging="720"/>
        <w:jc w:val="both"/>
      </w:pPr>
      <w:r w:rsidRPr="00C66D61">
        <w:t>Reports</w:t>
      </w:r>
    </w:p>
    <w:p w:rsidR="000C6B72" w:rsidRPr="00C66D61" w:rsidRDefault="000C6B72" w:rsidP="002F1979">
      <w:pPr>
        <w:pStyle w:val="ListParagraph"/>
        <w:ind w:left="1440"/>
        <w:jc w:val="both"/>
      </w:pPr>
    </w:p>
    <w:p w:rsidR="000C6B72" w:rsidRPr="00C66D61" w:rsidRDefault="000C6B72" w:rsidP="002F1979">
      <w:pPr>
        <w:pStyle w:val="ListParagraph"/>
        <w:numPr>
          <w:ilvl w:val="1"/>
          <w:numId w:val="9"/>
        </w:numPr>
        <w:ind w:hanging="720"/>
        <w:jc w:val="both"/>
      </w:pPr>
      <w:r w:rsidRPr="00C66D61">
        <w:t>Officers</w:t>
      </w:r>
    </w:p>
    <w:p w:rsidR="000C6B72" w:rsidRPr="00C66D61" w:rsidRDefault="000C6B72" w:rsidP="002F1979">
      <w:pPr>
        <w:pStyle w:val="ListParagraph"/>
        <w:numPr>
          <w:ilvl w:val="1"/>
          <w:numId w:val="9"/>
        </w:numPr>
        <w:ind w:hanging="720"/>
        <w:jc w:val="both"/>
      </w:pPr>
      <w:r w:rsidRPr="00C66D61">
        <w:t xml:space="preserve">Committees </w:t>
      </w:r>
    </w:p>
    <w:p w:rsidR="000C6B72" w:rsidRPr="00C66D61" w:rsidRDefault="000C6B72" w:rsidP="002F1979">
      <w:pPr>
        <w:pStyle w:val="ListParagraph"/>
        <w:numPr>
          <w:ilvl w:val="1"/>
          <w:numId w:val="9"/>
        </w:numPr>
        <w:ind w:hanging="720"/>
        <w:jc w:val="both"/>
      </w:pPr>
      <w:r w:rsidRPr="00C66D61">
        <w:t>Neighborhood Police Officer</w:t>
      </w:r>
    </w:p>
    <w:p w:rsidR="000C6B72" w:rsidRPr="00C66D61" w:rsidRDefault="000C6B72" w:rsidP="002F1979">
      <w:pPr>
        <w:pStyle w:val="ListParagraph"/>
        <w:numPr>
          <w:ilvl w:val="1"/>
          <w:numId w:val="9"/>
        </w:numPr>
        <w:ind w:hanging="720"/>
        <w:jc w:val="both"/>
      </w:pPr>
      <w:r w:rsidRPr="00C66D61">
        <w:t>Other Representatives (e.g. school representatives, representatives from other community organizations)</w:t>
      </w:r>
    </w:p>
    <w:p w:rsidR="000C6B72" w:rsidRPr="00C66D61" w:rsidRDefault="000C6B72" w:rsidP="002F1979">
      <w:pPr>
        <w:pStyle w:val="ListParagraph"/>
        <w:jc w:val="both"/>
      </w:pPr>
    </w:p>
    <w:p w:rsidR="000C6B72" w:rsidRPr="00C66D61" w:rsidRDefault="000C6B72" w:rsidP="002F1979">
      <w:pPr>
        <w:pStyle w:val="ListParagraph"/>
        <w:numPr>
          <w:ilvl w:val="0"/>
          <w:numId w:val="9"/>
        </w:numPr>
        <w:ind w:hanging="720"/>
        <w:jc w:val="both"/>
      </w:pPr>
      <w:r w:rsidRPr="00C66D61">
        <w:t>Old Business – discuss items not resolved at prior meeting, or items that are a continuation of items discussed at old meetings</w:t>
      </w:r>
    </w:p>
    <w:p w:rsidR="000C6B72" w:rsidRPr="00C66D61" w:rsidRDefault="000C6B72" w:rsidP="002F1979">
      <w:pPr>
        <w:pStyle w:val="ListParagraph"/>
        <w:jc w:val="both"/>
      </w:pPr>
    </w:p>
    <w:p w:rsidR="000C6B72" w:rsidRPr="00C66D61" w:rsidRDefault="000C6B72" w:rsidP="002F1979">
      <w:pPr>
        <w:pStyle w:val="ListParagraph"/>
        <w:numPr>
          <w:ilvl w:val="0"/>
          <w:numId w:val="9"/>
        </w:numPr>
        <w:ind w:hanging="720"/>
        <w:jc w:val="both"/>
      </w:pPr>
      <w:r w:rsidRPr="00C66D61">
        <w:t>New Business – discuss new items for the association to do</w:t>
      </w:r>
    </w:p>
    <w:p w:rsidR="000C6B72" w:rsidRPr="00C66D61" w:rsidRDefault="000C6B72" w:rsidP="002F1979">
      <w:pPr>
        <w:pStyle w:val="ListParagraph"/>
        <w:jc w:val="both"/>
      </w:pPr>
    </w:p>
    <w:p w:rsidR="000C6B72" w:rsidRPr="00C66D61" w:rsidRDefault="000C6B72" w:rsidP="002F1979">
      <w:pPr>
        <w:pStyle w:val="ListParagraph"/>
        <w:numPr>
          <w:ilvl w:val="0"/>
          <w:numId w:val="9"/>
        </w:numPr>
        <w:ind w:hanging="720"/>
        <w:jc w:val="both"/>
      </w:pPr>
      <w:r w:rsidRPr="00C66D61">
        <w:t>Program, Activity, or Speaker (if applicable) (this could also be item 2, or the program could occur before the meeting or after the meeting)</w:t>
      </w:r>
    </w:p>
    <w:p w:rsidR="000C6B72" w:rsidRPr="00C66D61" w:rsidRDefault="000C6B72" w:rsidP="002F1979">
      <w:pPr>
        <w:spacing w:after="0"/>
        <w:jc w:val="both"/>
        <w:rPr>
          <w:sz w:val="24"/>
          <w:szCs w:val="24"/>
        </w:rPr>
      </w:pPr>
    </w:p>
    <w:p w:rsidR="000C6B72" w:rsidRPr="00C66D61" w:rsidRDefault="000C6B72" w:rsidP="002F1979">
      <w:pPr>
        <w:pStyle w:val="ListParagraph"/>
        <w:numPr>
          <w:ilvl w:val="0"/>
          <w:numId w:val="9"/>
        </w:numPr>
        <w:ind w:hanging="720"/>
        <w:jc w:val="both"/>
      </w:pPr>
      <w:r w:rsidRPr="00C66D61">
        <w:t>Closing and Wrap-up (announce next meeting date and time)</w:t>
      </w:r>
    </w:p>
    <w:p w:rsidR="000C6B72" w:rsidRPr="00C66D61" w:rsidRDefault="000C6B72" w:rsidP="000C6B72">
      <w:pPr>
        <w:jc w:val="both"/>
        <w:rPr>
          <w:b/>
          <w:sz w:val="24"/>
          <w:szCs w:val="24"/>
        </w:rPr>
      </w:pPr>
    </w:p>
    <w:p w:rsidR="002A7E40" w:rsidRPr="00C66D61" w:rsidRDefault="002A7E40" w:rsidP="00454FD3">
      <w:pPr>
        <w:jc w:val="center"/>
        <w:rPr>
          <w:sz w:val="56"/>
        </w:rPr>
      </w:pPr>
      <w:r w:rsidRPr="00C66D61">
        <w:rPr>
          <w:sz w:val="56"/>
        </w:rPr>
        <w:br w:type="page"/>
      </w:r>
    </w:p>
    <w:p w:rsidR="00343044" w:rsidRPr="00C66D61" w:rsidRDefault="00343044" w:rsidP="00454FD3">
      <w:pPr>
        <w:jc w:val="center"/>
        <w:rPr>
          <w:sz w:val="56"/>
        </w:rPr>
      </w:pPr>
      <w:r w:rsidRPr="00C66D61">
        <w:rPr>
          <w:sz w:val="56"/>
        </w:rPr>
        <w:t xml:space="preserve">Section 5: </w:t>
      </w:r>
      <w:r w:rsidR="00454FD3" w:rsidRPr="00C66D61">
        <w:rPr>
          <w:sz w:val="56"/>
        </w:rPr>
        <w:br/>
      </w:r>
      <w:r w:rsidR="00454FD3" w:rsidRPr="00C66D61">
        <w:rPr>
          <w:sz w:val="56"/>
        </w:rPr>
        <w:br/>
      </w:r>
      <w:r w:rsidRPr="00C66D61">
        <w:rPr>
          <w:sz w:val="56"/>
        </w:rPr>
        <w:t>Goal Setting</w:t>
      </w:r>
      <w:r w:rsidR="00454FD3" w:rsidRPr="00C66D61">
        <w:rPr>
          <w:sz w:val="56"/>
        </w:rPr>
        <w:br/>
      </w:r>
      <w:r w:rsidRPr="00C66D61">
        <w:rPr>
          <w:sz w:val="56"/>
        </w:rPr>
        <w:t>Ways to Kill Any Organization</w:t>
      </w:r>
      <w:r w:rsidR="00454FD3" w:rsidRPr="00C66D61">
        <w:rPr>
          <w:sz w:val="56"/>
        </w:rPr>
        <w:br/>
      </w:r>
      <w:r w:rsidRPr="00C66D61">
        <w:rPr>
          <w:sz w:val="56"/>
        </w:rPr>
        <w:t>Why Boards Fail</w:t>
      </w:r>
    </w:p>
    <w:p w:rsidR="002A7E40" w:rsidRPr="00C66D61" w:rsidRDefault="002A7E40" w:rsidP="00454FD3">
      <w:pPr>
        <w:jc w:val="center"/>
        <w:rPr>
          <w:sz w:val="56"/>
        </w:rPr>
      </w:pPr>
      <w:r w:rsidRPr="00C66D61">
        <w:rPr>
          <w:sz w:val="56"/>
        </w:rPr>
        <w:br w:type="page"/>
      </w:r>
    </w:p>
    <w:p w:rsidR="000C6B72" w:rsidRPr="00C66D61" w:rsidRDefault="000C6B72" w:rsidP="000C6B72">
      <w:pPr>
        <w:rPr>
          <w:b/>
        </w:rPr>
      </w:pPr>
      <w:r w:rsidRPr="00C66D61">
        <w:rPr>
          <w:b/>
        </w:rPr>
        <w:t>Goal Setting-</w:t>
      </w:r>
    </w:p>
    <w:p w:rsidR="000C6B72" w:rsidRPr="00C66D61" w:rsidRDefault="000C6B72" w:rsidP="000C6B72">
      <w:r w:rsidRPr="00C66D61">
        <w:t xml:space="preserve">Typically, a neighborhood association should set goals on a yearly basis.  It is always best to use  effective democratic leadership techniques to come up with group goals.  The neighborhood must have a vast majority of agreement on what the goals should look like in order to achieve a neighborhood buy-in.  </w:t>
      </w:r>
    </w:p>
    <w:p w:rsidR="000C6B72" w:rsidRPr="00C66D61" w:rsidRDefault="000C6B72" w:rsidP="000C6B72">
      <w:pPr>
        <w:pStyle w:val="ListParagraph"/>
        <w:numPr>
          <w:ilvl w:val="0"/>
          <w:numId w:val="6"/>
        </w:numPr>
      </w:pPr>
      <w:r w:rsidRPr="00C66D61">
        <w:t xml:space="preserve">Goals must be challenging, yet attainable.  </w:t>
      </w:r>
    </w:p>
    <w:p w:rsidR="000C6B72" w:rsidRPr="00C66D61" w:rsidRDefault="000C6B72" w:rsidP="000C6B72">
      <w:pPr>
        <w:pStyle w:val="ListParagraph"/>
        <w:numPr>
          <w:ilvl w:val="0"/>
          <w:numId w:val="6"/>
        </w:numPr>
      </w:pPr>
      <w:r w:rsidRPr="00C66D61">
        <w:t xml:space="preserve">The goals should be very clear and understood by all participating members. </w:t>
      </w:r>
    </w:p>
    <w:p w:rsidR="000C6B72" w:rsidRPr="00C66D61" w:rsidRDefault="000C6B72" w:rsidP="000C6B72">
      <w:pPr>
        <w:pStyle w:val="ListParagraph"/>
        <w:numPr>
          <w:ilvl w:val="0"/>
          <w:numId w:val="6"/>
        </w:numPr>
      </w:pPr>
      <w:r w:rsidRPr="00C66D61">
        <w:t xml:space="preserve">Try to keep the goals as objective and realistic as possible, unrealistic goals tend to create apathy and frustration. </w:t>
      </w:r>
    </w:p>
    <w:p w:rsidR="000C6B72" w:rsidRPr="00C66D61" w:rsidRDefault="000C6B72" w:rsidP="000C6B72">
      <w:pPr>
        <w:pStyle w:val="ListParagraph"/>
        <w:numPr>
          <w:ilvl w:val="0"/>
          <w:numId w:val="6"/>
        </w:numPr>
      </w:pPr>
      <w:r w:rsidRPr="00C66D61">
        <w:t>Determine measurable steps toward meeting the goals so progress can be evaluated.</w:t>
      </w:r>
    </w:p>
    <w:p w:rsidR="000C6B72" w:rsidRPr="00C66D61" w:rsidRDefault="000C6B72" w:rsidP="000C6B72">
      <w:pPr>
        <w:pStyle w:val="ListParagraph"/>
        <w:numPr>
          <w:ilvl w:val="0"/>
          <w:numId w:val="6"/>
        </w:numPr>
      </w:pPr>
      <w:r w:rsidRPr="00C66D61">
        <w:t xml:space="preserve">Set up task oriented outlines to help keep people on track.  This will yield a feeling of accomplishment or will demonstrate the need to revise the goals, if necessary.  </w:t>
      </w:r>
    </w:p>
    <w:p w:rsidR="000C6B72" w:rsidRPr="00C66D61" w:rsidRDefault="000C6B72" w:rsidP="000C6B72">
      <w:pPr>
        <w:pStyle w:val="ListParagraph"/>
        <w:numPr>
          <w:ilvl w:val="0"/>
          <w:numId w:val="6"/>
        </w:numPr>
      </w:pPr>
      <w:r w:rsidRPr="00C66D61">
        <w:t xml:space="preserve">All organizational goals should have a consensus reached so that the residents of the neighborhood will want to participate in the process.  </w:t>
      </w:r>
    </w:p>
    <w:p w:rsidR="000C6B72" w:rsidRPr="00C66D61" w:rsidRDefault="000C6B72" w:rsidP="000C6B72">
      <w:pPr>
        <w:pStyle w:val="ListParagraph"/>
        <w:numPr>
          <w:ilvl w:val="0"/>
          <w:numId w:val="6"/>
        </w:numPr>
      </w:pPr>
      <w:r w:rsidRPr="00C66D61">
        <w:t>For long term goals, creating and implementing a Neighborhood Action Plan can be an effective way to document goals and communicate them to City Council and staff.</w:t>
      </w:r>
    </w:p>
    <w:p w:rsidR="000C6B72" w:rsidRPr="00C66D61" w:rsidRDefault="000C6B72" w:rsidP="000C6B72">
      <w:pPr>
        <w:pStyle w:val="ListParagraph"/>
        <w:numPr>
          <w:ilvl w:val="0"/>
          <w:numId w:val="6"/>
        </w:numPr>
      </w:pPr>
      <w:r w:rsidRPr="00C66D61">
        <w:t xml:space="preserve">Communicate the progress effectively via meetings, newsletters, neighborhood walks etc. </w:t>
      </w:r>
    </w:p>
    <w:p w:rsidR="000C6B72" w:rsidRPr="00C66D61" w:rsidRDefault="000C6B72" w:rsidP="000C6B72">
      <w:pPr>
        <w:pStyle w:val="ListParagraph"/>
        <w:numPr>
          <w:ilvl w:val="0"/>
          <w:numId w:val="6"/>
        </w:numPr>
      </w:pPr>
      <w:r w:rsidRPr="00C66D61">
        <w:t xml:space="preserve"> Seek opinions from others, empower neighborhood members to take charge, and delegate tasks to increase participation and group morale.  </w:t>
      </w:r>
    </w:p>
    <w:p w:rsidR="000C6B72" w:rsidRPr="00C66D61" w:rsidRDefault="000C6B72" w:rsidP="000C6B72">
      <w:pPr>
        <w:pStyle w:val="ListParagraph"/>
        <w:numPr>
          <w:ilvl w:val="0"/>
          <w:numId w:val="6"/>
        </w:numPr>
      </w:pPr>
      <w:r w:rsidRPr="00C66D61">
        <w:t>Don’t forget to celebrate your successes! An annual celebration of accomplishments highlight the good work being done by the neighborhood association and encourages participation in future projects.</w:t>
      </w:r>
    </w:p>
    <w:p w:rsidR="000C6B72" w:rsidRPr="00C66D61" w:rsidRDefault="000C6B72" w:rsidP="000C6B72">
      <w:r w:rsidRPr="00C66D61">
        <w:br w:type="page"/>
      </w:r>
    </w:p>
    <w:p w:rsidR="000C6B72" w:rsidRPr="00C66D61" w:rsidRDefault="000C6B72" w:rsidP="000C6B72">
      <w:pPr>
        <w:pStyle w:val="NormalWeb"/>
        <w:jc w:val="center"/>
        <w:rPr>
          <w:rFonts w:asciiTheme="minorHAnsi" w:hAnsiTheme="minorHAnsi"/>
          <w:b/>
        </w:rPr>
      </w:pPr>
      <w:r w:rsidRPr="00C66D61">
        <w:rPr>
          <w:rFonts w:asciiTheme="minorHAnsi" w:hAnsiTheme="minorHAnsi"/>
          <w:b/>
        </w:rPr>
        <w:t>Ways to Kill Any Organization</w:t>
      </w:r>
    </w:p>
    <w:p w:rsidR="000C6B72" w:rsidRPr="00C66D61" w:rsidRDefault="000C6B72" w:rsidP="000C6B72">
      <w:pPr>
        <w:pStyle w:val="NormalWeb"/>
        <w:numPr>
          <w:ilvl w:val="0"/>
          <w:numId w:val="7"/>
        </w:numPr>
        <w:ind w:hanging="720"/>
        <w:rPr>
          <w:rFonts w:asciiTheme="minorHAnsi" w:hAnsiTheme="minorHAnsi"/>
        </w:rPr>
      </w:pPr>
      <w:r w:rsidRPr="00C66D61">
        <w:rPr>
          <w:rFonts w:asciiTheme="minorHAnsi" w:hAnsiTheme="minorHAnsi"/>
        </w:rPr>
        <w:t xml:space="preserve">Don’t attend meetings, but if you do, arrive late. </w:t>
      </w:r>
    </w:p>
    <w:p w:rsidR="000C6B72" w:rsidRPr="00C66D61" w:rsidRDefault="000C6B72" w:rsidP="000C6B72">
      <w:pPr>
        <w:pStyle w:val="NormalWeb"/>
        <w:numPr>
          <w:ilvl w:val="0"/>
          <w:numId w:val="7"/>
        </w:numPr>
        <w:ind w:hanging="720"/>
        <w:rPr>
          <w:rFonts w:asciiTheme="minorHAnsi" w:hAnsiTheme="minorHAnsi"/>
        </w:rPr>
      </w:pPr>
      <w:r w:rsidRPr="00C66D61">
        <w:rPr>
          <w:rFonts w:asciiTheme="minorHAnsi" w:hAnsiTheme="minorHAnsi"/>
        </w:rPr>
        <w:t xml:space="preserve">Leave early, before the meeting is closed. </w:t>
      </w:r>
    </w:p>
    <w:p w:rsidR="000C6B72" w:rsidRPr="00C66D61" w:rsidRDefault="000C6B72" w:rsidP="000C6B72">
      <w:pPr>
        <w:pStyle w:val="NormalWeb"/>
        <w:numPr>
          <w:ilvl w:val="0"/>
          <w:numId w:val="7"/>
        </w:numPr>
        <w:ind w:hanging="720"/>
        <w:rPr>
          <w:rFonts w:asciiTheme="minorHAnsi" w:hAnsiTheme="minorHAnsi"/>
        </w:rPr>
      </w:pPr>
      <w:r w:rsidRPr="00C66D61">
        <w:rPr>
          <w:rFonts w:asciiTheme="minorHAnsi" w:hAnsiTheme="minorHAnsi"/>
        </w:rPr>
        <w:t xml:space="preserve">Never say anything at the meeting – wait until you get outside </w:t>
      </w:r>
    </w:p>
    <w:p w:rsidR="000C6B72" w:rsidRPr="00C66D61" w:rsidRDefault="000C6B72" w:rsidP="000C6B72">
      <w:pPr>
        <w:pStyle w:val="NormalWeb"/>
        <w:numPr>
          <w:ilvl w:val="0"/>
          <w:numId w:val="7"/>
        </w:numPr>
        <w:ind w:hanging="720"/>
        <w:rPr>
          <w:rFonts w:asciiTheme="minorHAnsi" w:hAnsiTheme="minorHAnsi"/>
        </w:rPr>
      </w:pPr>
      <w:r w:rsidRPr="00C66D61">
        <w:rPr>
          <w:rFonts w:asciiTheme="minorHAnsi" w:hAnsiTheme="minorHAnsi"/>
        </w:rPr>
        <w:t xml:space="preserve">While at the meeting, vote to do everything, then go home and do nothing. </w:t>
      </w:r>
    </w:p>
    <w:p w:rsidR="000C6B72" w:rsidRPr="00C66D61" w:rsidRDefault="000C6B72" w:rsidP="000C6B72">
      <w:pPr>
        <w:pStyle w:val="NormalWeb"/>
        <w:numPr>
          <w:ilvl w:val="0"/>
          <w:numId w:val="7"/>
        </w:numPr>
        <w:ind w:hanging="720"/>
        <w:rPr>
          <w:rFonts w:asciiTheme="minorHAnsi" w:hAnsiTheme="minorHAnsi"/>
        </w:rPr>
      </w:pPr>
      <w:r w:rsidRPr="00C66D61">
        <w:rPr>
          <w:rFonts w:asciiTheme="minorHAnsi" w:hAnsiTheme="minorHAnsi"/>
        </w:rPr>
        <w:t xml:space="preserve">The next day, find fault with the officers and other members. </w:t>
      </w:r>
    </w:p>
    <w:p w:rsidR="000C6B72" w:rsidRPr="00C66D61" w:rsidRDefault="000C6B72" w:rsidP="000C6B72">
      <w:pPr>
        <w:pStyle w:val="NormalWeb"/>
        <w:numPr>
          <w:ilvl w:val="0"/>
          <w:numId w:val="7"/>
        </w:numPr>
        <w:ind w:hanging="720"/>
        <w:rPr>
          <w:rFonts w:asciiTheme="minorHAnsi" w:hAnsiTheme="minorHAnsi"/>
        </w:rPr>
      </w:pPr>
      <w:r w:rsidRPr="00C66D61">
        <w:rPr>
          <w:rFonts w:asciiTheme="minorHAnsi" w:hAnsiTheme="minorHAnsi"/>
        </w:rPr>
        <w:t xml:space="preserve">Take no part in the organization’s activities. </w:t>
      </w:r>
    </w:p>
    <w:p w:rsidR="000C6B72" w:rsidRPr="00C66D61" w:rsidRDefault="000C6B72" w:rsidP="000C6B72">
      <w:pPr>
        <w:pStyle w:val="NormalWeb"/>
        <w:numPr>
          <w:ilvl w:val="0"/>
          <w:numId w:val="7"/>
        </w:numPr>
        <w:ind w:hanging="720"/>
        <w:rPr>
          <w:rFonts w:asciiTheme="minorHAnsi" w:hAnsiTheme="minorHAnsi"/>
        </w:rPr>
      </w:pPr>
      <w:r w:rsidRPr="00C66D61">
        <w:rPr>
          <w:rFonts w:asciiTheme="minorHAnsi" w:hAnsiTheme="minorHAnsi"/>
        </w:rPr>
        <w:t>Sit in the back of the room and talk freely to others</w:t>
      </w:r>
    </w:p>
    <w:p w:rsidR="000C6B72" w:rsidRPr="00C66D61" w:rsidRDefault="000C6B72" w:rsidP="000C6B72">
      <w:pPr>
        <w:pStyle w:val="NormalWeb"/>
        <w:numPr>
          <w:ilvl w:val="0"/>
          <w:numId w:val="7"/>
        </w:numPr>
        <w:ind w:hanging="720"/>
        <w:rPr>
          <w:rFonts w:asciiTheme="minorHAnsi" w:hAnsiTheme="minorHAnsi"/>
        </w:rPr>
      </w:pPr>
      <w:r w:rsidRPr="00C66D61">
        <w:rPr>
          <w:rFonts w:asciiTheme="minorHAnsi" w:hAnsiTheme="minorHAnsi"/>
        </w:rPr>
        <w:t xml:space="preserve">Get all the organization can give you, but don’t give the organization anything. </w:t>
      </w:r>
    </w:p>
    <w:p w:rsidR="000C6B72" w:rsidRPr="00C66D61" w:rsidRDefault="000C6B72" w:rsidP="000C6B72">
      <w:pPr>
        <w:pStyle w:val="NormalWeb"/>
        <w:numPr>
          <w:ilvl w:val="0"/>
          <w:numId w:val="7"/>
        </w:numPr>
        <w:ind w:hanging="720"/>
        <w:rPr>
          <w:rFonts w:asciiTheme="minorHAnsi" w:hAnsiTheme="minorHAnsi"/>
        </w:rPr>
      </w:pPr>
      <w:r w:rsidRPr="00C66D61">
        <w:rPr>
          <w:rFonts w:asciiTheme="minorHAnsi" w:hAnsiTheme="minorHAnsi"/>
        </w:rPr>
        <w:t xml:space="preserve">Never ask anyone to join the organization. </w:t>
      </w:r>
    </w:p>
    <w:p w:rsidR="000C6B72" w:rsidRPr="00C66D61" w:rsidRDefault="000C6B72" w:rsidP="000C6B72">
      <w:pPr>
        <w:pStyle w:val="NormalWeb"/>
        <w:numPr>
          <w:ilvl w:val="0"/>
          <w:numId w:val="7"/>
        </w:numPr>
        <w:ind w:hanging="720"/>
        <w:rPr>
          <w:rFonts w:asciiTheme="minorHAnsi" w:hAnsiTheme="minorHAnsi"/>
        </w:rPr>
      </w:pPr>
      <w:r w:rsidRPr="00C66D61">
        <w:rPr>
          <w:rFonts w:asciiTheme="minorHAnsi" w:hAnsiTheme="minorHAnsi"/>
        </w:rPr>
        <w:t>At every opportunity, threaten to resign, and ask others to do the same.</w:t>
      </w:r>
    </w:p>
    <w:p w:rsidR="000C6B72" w:rsidRPr="00C66D61" w:rsidRDefault="000C6B72" w:rsidP="000C6B72">
      <w:pPr>
        <w:pStyle w:val="NormalWeb"/>
        <w:numPr>
          <w:ilvl w:val="0"/>
          <w:numId w:val="7"/>
        </w:numPr>
        <w:ind w:hanging="720"/>
        <w:rPr>
          <w:rFonts w:asciiTheme="minorHAnsi" w:hAnsiTheme="minorHAnsi"/>
        </w:rPr>
      </w:pPr>
      <w:r w:rsidRPr="00C66D61">
        <w:rPr>
          <w:rFonts w:asciiTheme="minorHAnsi" w:hAnsiTheme="minorHAnsi"/>
        </w:rPr>
        <w:t xml:space="preserve">Talk cooperation, but don’t cooperate. </w:t>
      </w:r>
    </w:p>
    <w:p w:rsidR="000C6B72" w:rsidRPr="00C66D61" w:rsidRDefault="000C6B72" w:rsidP="000C6B72">
      <w:pPr>
        <w:pStyle w:val="NormalWeb"/>
        <w:numPr>
          <w:ilvl w:val="0"/>
          <w:numId w:val="7"/>
        </w:numPr>
        <w:ind w:hanging="720"/>
        <w:rPr>
          <w:rFonts w:asciiTheme="minorHAnsi" w:hAnsiTheme="minorHAnsi"/>
        </w:rPr>
      </w:pPr>
      <w:r w:rsidRPr="00C66D61">
        <w:rPr>
          <w:rFonts w:asciiTheme="minorHAnsi" w:hAnsiTheme="minorHAnsi"/>
        </w:rPr>
        <w:t xml:space="preserve">When asked to help, say you don’t have the time. </w:t>
      </w:r>
    </w:p>
    <w:p w:rsidR="000C6B72" w:rsidRPr="00C66D61" w:rsidRDefault="000C6B72" w:rsidP="000C6B72">
      <w:pPr>
        <w:pStyle w:val="NormalWeb"/>
        <w:numPr>
          <w:ilvl w:val="0"/>
          <w:numId w:val="7"/>
        </w:numPr>
        <w:ind w:hanging="720"/>
        <w:rPr>
          <w:rFonts w:asciiTheme="minorHAnsi" w:hAnsiTheme="minorHAnsi"/>
        </w:rPr>
      </w:pPr>
      <w:r w:rsidRPr="00C66D61">
        <w:rPr>
          <w:rFonts w:asciiTheme="minorHAnsi" w:hAnsiTheme="minorHAnsi"/>
        </w:rPr>
        <w:t xml:space="preserve">Never learn anything about the organization. </w:t>
      </w:r>
    </w:p>
    <w:p w:rsidR="000C6B72" w:rsidRPr="00C66D61" w:rsidRDefault="000C6B72" w:rsidP="000C6B72">
      <w:pPr>
        <w:pStyle w:val="NormalWeb"/>
        <w:numPr>
          <w:ilvl w:val="0"/>
          <w:numId w:val="7"/>
        </w:numPr>
        <w:ind w:hanging="720"/>
        <w:rPr>
          <w:rFonts w:asciiTheme="minorHAnsi" w:hAnsiTheme="minorHAnsi"/>
        </w:rPr>
      </w:pPr>
      <w:r w:rsidRPr="00C66D61">
        <w:rPr>
          <w:rFonts w:asciiTheme="minorHAnsi" w:hAnsiTheme="minorHAnsi"/>
        </w:rPr>
        <w:t>Never accept an office – it is easier to criticize than to do things.</w:t>
      </w:r>
    </w:p>
    <w:p w:rsidR="000C6B72" w:rsidRPr="00C66D61" w:rsidRDefault="000C6B72" w:rsidP="000C6B72">
      <w:pPr>
        <w:pStyle w:val="NormalWeb"/>
        <w:numPr>
          <w:ilvl w:val="0"/>
          <w:numId w:val="7"/>
        </w:numPr>
        <w:ind w:hanging="720"/>
        <w:rPr>
          <w:rFonts w:asciiTheme="minorHAnsi" w:hAnsiTheme="minorHAnsi"/>
        </w:rPr>
      </w:pPr>
      <w:r w:rsidRPr="00C66D61">
        <w:rPr>
          <w:rFonts w:asciiTheme="minorHAnsi" w:hAnsiTheme="minorHAnsi"/>
        </w:rPr>
        <w:t xml:space="preserve">If appointed to a committee, never give any time or service to it. </w:t>
      </w:r>
    </w:p>
    <w:p w:rsidR="000C6B72" w:rsidRPr="00C66D61" w:rsidRDefault="000C6B72" w:rsidP="000C6B72">
      <w:pPr>
        <w:pStyle w:val="NormalWeb"/>
        <w:numPr>
          <w:ilvl w:val="0"/>
          <w:numId w:val="7"/>
        </w:numPr>
        <w:ind w:hanging="720"/>
        <w:rPr>
          <w:rFonts w:asciiTheme="minorHAnsi" w:hAnsiTheme="minorHAnsi"/>
        </w:rPr>
      </w:pPr>
      <w:r w:rsidRPr="00C66D61">
        <w:rPr>
          <w:rFonts w:asciiTheme="minorHAnsi" w:hAnsiTheme="minorHAnsi"/>
        </w:rPr>
        <w:t xml:space="preserve">If there are dues to pay, don’t pay them. </w:t>
      </w:r>
    </w:p>
    <w:p w:rsidR="000C6B72" w:rsidRPr="00C66D61" w:rsidRDefault="000C6B72" w:rsidP="000C6B72">
      <w:pPr>
        <w:pStyle w:val="NormalWeb"/>
        <w:numPr>
          <w:ilvl w:val="0"/>
          <w:numId w:val="7"/>
        </w:numPr>
        <w:ind w:hanging="720"/>
        <w:rPr>
          <w:rFonts w:asciiTheme="minorHAnsi" w:hAnsiTheme="minorHAnsi"/>
        </w:rPr>
      </w:pPr>
      <w:r w:rsidRPr="00C66D61">
        <w:rPr>
          <w:rFonts w:asciiTheme="minorHAnsi" w:hAnsiTheme="minorHAnsi"/>
        </w:rPr>
        <w:t>Don’t do anything more than you have to, and when others willingly and unselfishly use their ability to help the cause along, complain that the organization is being run by a clique.</w:t>
      </w:r>
    </w:p>
    <w:p w:rsidR="000C6B72" w:rsidRPr="00C66D61" w:rsidRDefault="000C6B72" w:rsidP="000C6B72">
      <w:pPr>
        <w:pStyle w:val="NormalWeb"/>
        <w:jc w:val="center"/>
        <w:rPr>
          <w:rFonts w:asciiTheme="minorHAnsi" w:hAnsiTheme="minorHAnsi"/>
          <w:b/>
        </w:rPr>
      </w:pPr>
      <w:r w:rsidRPr="00C66D61">
        <w:rPr>
          <w:rFonts w:asciiTheme="minorHAnsi" w:hAnsiTheme="minorHAnsi"/>
          <w:b/>
        </w:rPr>
        <w:t>Why Boards Fail</w:t>
      </w:r>
    </w:p>
    <w:p w:rsidR="000C6B72" w:rsidRPr="00C66D61" w:rsidRDefault="000C6B72" w:rsidP="000C6B72">
      <w:pPr>
        <w:pStyle w:val="NormalWeb"/>
        <w:rPr>
          <w:rFonts w:asciiTheme="minorHAnsi" w:hAnsiTheme="minorHAnsi"/>
        </w:rPr>
      </w:pPr>
      <w:r w:rsidRPr="00C66D61">
        <w:rPr>
          <w:rFonts w:asciiTheme="minorHAnsi" w:hAnsiTheme="minorHAnsi"/>
        </w:rPr>
        <w:t xml:space="preserve">Based on David Long’s book, </w:t>
      </w:r>
      <w:r w:rsidRPr="00C66D61">
        <w:rPr>
          <w:rFonts w:asciiTheme="minorHAnsi" w:hAnsiTheme="minorHAnsi"/>
          <w:i/>
        </w:rPr>
        <w:t>How to Organize and Raise Funds for Small Nonprofit Organizations</w:t>
      </w:r>
      <w:r w:rsidRPr="00C66D61">
        <w:rPr>
          <w:rFonts w:asciiTheme="minorHAnsi" w:hAnsiTheme="minorHAnsi"/>
        </w:rPr>
        <w:t xml:space="preserve">, here’s a list of why boards fail: </w:t>
      </w:r>
    </w:p>
    <w:p w:rsidR="000C6B72" w:rsidRPr="00C66D61" w:rsidRDefault="000C6B72" w:rsidP="000C6B72">
      <w:pPr>
        <w:pStyle w:val="NormalWeb"/>
        <w:numPr>
          <w:ilvl w:val="0"/>
          <w:numId w:val="8"/>
        </w:numPr>
        <w:ind w:hanging="720"/>
        <w:rPr>
          <w:rFonts w:asciiTheme="minorHAnsi" w:hAnsiTheme="minorHAnsi"/>
        </w:rPr>
      </w:pPr>
      <w:r w:rsidRPr="00C66D61">
        <w:rPr>
          <w:rFonts w:asciiTheme="minorHAnsi" w:hAnsiTheme="minorHAnsi"/>
        </w:rPr>
        <w:t xml:space="preserve">An ineffective nominating committee. </w:t>
      </w:r>
    </w:p>
    <w:p w:rsidR="000C6B72" w:rsidRPr="00C66D61" w:rsidRDefault="000C6B72" w:rsidP="000C6B72">
      <w:pPr>
        <w:pStyle w:val="NormalWeb"/>
        <w:numPr>
          <w:ilvl w:val="0"/>
          <w:numId w:val="8"/>
        </w:numPr>
        <w:ind w:hanging="720"/>
        <w:rPr>
          <w:rFonts w:asciiTheme="minorHAnsi" w:hAnsiTheme="minorHAnsi"/>
        </w:rPr>
      </w:pPr>
      <w:r w:rsidRPr="00C66D61">
        <w:rPr>
          <w:rFonts w:asciiTheme="minorHAnsi" w:hAnsiTheme="minorHAnsi"/>
        </w:rPr>
        <w:t>Members do not have a good understanding of the organization and what their role is.</w:t>
      </w:r>
    </w:p>
    <w:p w:rsidR="000C6B72" w:rsidRPr="00C66D61" w:rsidRDefault="000C6B72" w:rsidP="000C6B72">
      <w:pPr>
        <w:pStyle w:val="NormalWeb"/>
        <w:numPr>
          <w:ilvl w:val="0"/>
          <w:numId w:val="8"/>
        </w:numPr>
        <w:ind w:hanging="720"/>
        <w:rPr>
          <w:rFonts w:asciiTheme="minorHAnsi" w:hAnsiTheme="minorHAnsi"/>
        </w:rPr>
      </w:pPr>
      <w:r w:rsidRPr="00C66D61">
        <w:rPr>
          <w:rFonts w:asciiTheme="minorHAnsi" w:hAnsiTheme="minorHAnsi"/>
        </w:rPr>
        <w:t xml:space="preserve">The same people serve year after year with no concerted effort to recruit and nurture new members. </w:t>
      </w:r>
    </w:p>
    <w:p w:rsidR="000C6B72" w:rsidRPr="00C66D61" w:rsidRDefault="000C6B72" w:rsidP="000C6B72">
      <w:pPr>
        <w:pStyle w:val="NormalWeb"/>
        <w:numPr>
          <w:ilvl w:val="0"/>
          <w:numId w:val="8"/>
        </w:numPr>
        <w:ind w:hanging="720"/>
        <w:rPr>
          <w:rFonts w:asciiTheme="minorHAnsi" w:hAnsiTheme="minorHAnsi"/>
        </w:rPr>
      </w:pPr>
      <w:r w:rsidRPr="00C66D61">
        <w:rPr>
          <w:rFonts w:asciiTheme="minorHAnsi" w:hAnsiTheme="minorHAnsi"/>
        </w:rPr>
        <w:t xml:space="preserve">No effective way of eliminating non- productive members. </w:t>
      </w:r>
    </w:p>
    <w:p w:rsidR="000C6B72" w:rsidRPr="00C66D61" w:rsidRDefault="000C6B72" w:rsidP="000C6B72">
      <w:pPr>
        <w:pStyle w:val="NormalWeb"/>
        <w:numPr>
          <w:ilvl w:val="0"/>
          <w:numId w:val="8"/>
        </w:numPr>
        <w:ind w:hanging="720"/>
        <w:rPr>
          <w:rFonts w:asciiTheme="minorHAnsi" w:hAnsiTheme="minorHAnsi"/>
        </w:rPr>
      </w:pPr>
      <w:r w:rsidRPr="00C66D61">
        <w:rPr>
          <w:rFonts w:asciiTheme="minorHAnsi" w:hAnsiTheme="minorHAnsi"/>
        </w:rPr>
        <w:t xml:space="preserve">No committees established and/or no non-board members participating in the committees. </w:t>
      </w:r>
    </w:p>
    <w:p w:rsidR="000C6B72" w:rsidRPr="00C66D61" w:rsidRDefault="000C6B72" w:rsidP="000C6B72">
      <w:pPr>
        <w:pStyle w:val="NormalWeb"/>
        <w:numPr>
          <w:ilvl w:val="0"/>
          <w:numId w:val="8"/>
        </w:numPr>
        <w:ind w:hanging="720"/>
        <w:rPr>
          <w:rFonts w:asciiTheme="minorHAnsi" w:hAnsiTheme="minorHAnsi"/>
        </w:rPr>
      </w:pPr>
      <w:r w:rsidRPr="00C66D61">
        <w:rPr>
          <w:rFonts w:asciiTheme="minorHAnsi" w:hAnsiTheme="minorHAnsi"/>
        </w:rPr>
        <w:t xml:space="preserve">No orientation for new members or debriefing for out-going members. </w:t>
      </w:r>
    </w:p>
    <w:p w:rsidR="000C6B72" w:rsidRPr="00C66D61" w:rsidRDefault="000C6B72" w:rsidP="000C6B72">
      <w:pPr>
        <w:pStyle w:val="NormalWeb"/>
        <w:numPr>
          <w:ilvl w:val="0"/>
          <w:numId w:val="8"/>
        </w:numPr>
        <w:ind w:hanging="720"/>
        <w:rPr>
          <w:rFonts w:asciiTheme="minorHAnsi" w:hAnsiTheme="minorHAnsi"/>
        </w:rPr>
      </w:pPr>
      <w:r w:rsidRPr="00C66D61">
        <w:rPr>
          <w:rFonts w:asciiTheme="minorHAnsi" w:hAnsiTheme="minorHAnsi"/>
        </w:rPr>
        <w:t xml:space="preserve">No annual plan, short-term and long-range goals, and objectives – no focus. </w:t>
      </w:r>
    </w:p>
    <w:p w:rsidR="000C6B72" w:rsidRPr="00C66D61" w:rsidRDefault="000C6B72" w:rsidP="000C6B72">
      <w:pPr>
        <w:pStyle w:val="NormalWeb"/>
        <w:ind w:left="720"/>
        <w:rPr>
          <w:rFonts w:asciiTheme="minorHAnsi" w:hAnsiTheme="minorHAnsi"/>
        </w:rPr>
      </w:pPr>
    </w:p>
    <w:p w:rsidR="000C6B72" w:rsidRPr="00C66D61" w:rsidRDefault="000C6B72" w:rsidP="000C6B72">
      <w:pPr>
        <w:pStyle w:val="NormalWeb"/>
        <w:ind w:left="360"/>
        <w:rPr>
          <w:rFonts w:asciiTheme="minorHAnsi" w:hAnsiTheme="minorHAnsi"/>
        </w:rPr>
      </w:pPr>
      <w:r w:rsidRPr="00C66D61">
        <w:rPr>
          <w:rFonts w:asciiTheme="minorHAnsi" w:hAnsiTheme="minorHAnsi"/>
        </w:rPr>
        <w:t xml:space="preserve">Source:  </w:t>
      </w:r>
      <w:r w:rsidRPr="00C66D61">
        <w:rPr>
          <w:rFonts w:asciiTheme="minorHAnsi" w:hAnsiTheme="minorHAnsi"/>
          <w:i/>
        </w:rPr>
        <w:t>Neighborhood Association How-To’s - Advice on starting and maintaining a neighborhood association, with some details specific to Lincoln, Nebraska</w:t>
      </w:r>
      <w:r w:rsidRPr="00C66D61">
        <w:rPr>
          <w:rFonts w:asciiTheme="minorHAnsi" w:hAnsiTheme="minorHAnsi"/>
        </w:rPr>
        <w:t>; City of Lincoln, Nebraska Urban Development Department (402) 441-7606, urbandev@lincoln.ne.gov Originally Published: December 2002 Revised &amp; Republished via Web: August 2014</w:t>
      </w:r>
      <w:r w:rsidR="002F1979" w:rsidRPr="00C66D61">
        <w:rPr>
          <w:rFonts w:asciiTheme="minorHAnsi" w:hAnsiTheme="minorHAnsi"/>
        </w:rPr>
        <w:t>.</w:t>
      </w:r>
      <w:r w:rsidRPr="00C66D61">
        <w:rPr>
          <w:rFonts w:asciiTheme="minorHAnsi" w:hAnsiTheme="minorHAnsi"/>
        </w:rPr>
        <w:t xml:space="preserve"> </w:t>
      </w:r>
    </w:p>
    <w:p w:rsidR="00343044" w:rsidRPr="00C66D61" w:rsidRDefault="00343044" w:rsidP="00454FD3">
      <w:pPr>
        <w:jc w:val="center"/>
        <w:rPr>
          <w:sz w:val="56"/>
        </w:rPr>
      </w:pPr>
      <w:r w:rsidRPr="00C66D61">
        <w:rPr>
          <w:sz w:val="56"/>
        </w:rPr>
        <w:t xml:space="preserve">Section 6: </w:t>
      </w:r>
      <w:r w:rsidR="00454FD3" w:rsidRPr="00C66D61">
        <w:rPr>
          <w:sz w:val="56"/>
        </w:rPr>
        <w:br/>
      </w:r>
      <w:r w:rsidRPr="00C66D61">
        <w:rPr>
          <w:sz w:val="56"/>
        </w:rPr>
        <w:t>Facebook Live</w:t>
      </w:r>
    </w:p>
    <w:p w:rsidR="002A7E40" w:rsidRPr="00C66D61" w:rsidRDefault="002A7E40" w:rsidP="000C6B72">
      <w:r w:rsidRPr="00C66D61">
        <w:br w:type="page"/>
      </w:r>
    </w:p>
    <w:p w:rsidR="000C6B72" w:rsidRPr="00C66D61" w:rsidRDefault="000C6B72" w:rsidP="000C6B72">
      <w:pPr>
        <w:rPr>
          <w:sz w:val="24"/>
          <w:szCs w:val="24"/>
        </w:rPr>
      </w:pPr>
      <w:r w:rsidRPr="00C66D61">
        <w:rPr>
          <w:sz w:val="24"/>
          <w:szCs w:val="24"/>
        </w:rPr>
        <w:t>How to use Facebook Live to make your meetings accessible online</w:t>
      </w:r>
    </w:p>
    <w:p w:rsidR="000C6B72" w:rsidRPr="00C66D61" w:rsidRDefault="000C6B72" w:rsidP="000C6B72">
      <w:pPr>
        <w:rPr>
          <w:sz w:val="24"/>
          <w:szCs w:val="24"/>
        </w:rPr>
      </w:pPr>
      <w:r w:rsidRPr="00C66D61">
        <w:rPr>
          <w:sz w:val="24"/>
          <w:szCs w:val="24"/>
        </w:rPr>
        <w:t>(Assuming you have a FB account, and the mobile app)</w:t>
      </w:r>
    </w:p>
    <w:p w:rsidR="000C6B72" w:rsidRPr="00C66D61" w:rsidRDefault="000C6B72" w:rsidP="000C6B72">
      <w:pPr>
        <w:rPr>
          <w:sz w:val="24"/>
          <w:szCs w:val="24"/>
        </w:rPr>
      </w:pPr>
    </w:p>
    <w:p w:rsidR="002A7E40" w:rsidRPr="00C66D61" w:rsidRDefault="002A7E40" w:rsidP="000C6B72">
      <w:pPr>
        <w:rPr>
          <w:sz w:val="24"/>
          <w:szCs w:val="24"/>
        </w:rPr>
      </w:pPr>
    </w:p>
    <w:p w:rsidR="000C6B72" w:rsidRPr="00C66D61" w:rsidRDefault="000C6B72" w:rsidP="000C6B72">
      <w:pPr>
        <w:rPr>
          <w:sz w:val="24"/>
          <w:szCs w:val="24"/>
        </w:rPr>
      </w:pPr>
      <w:r w:rsidRPr="00C66D61">
        <w:rPr>
          <w:sz w:val="24"/>
          <w:szCs w:val="24"/>
        </w:rPr>
        <w:t xml:space="preserve">Step 1: Go to your neighborhood FB page </w:t>
      </w:r>
      <w:r w:rsidRPr="00C66D61">
        <w:rPr>
          <w:sz w:val="24"/>
          <w:szCs w:val="24"/>
        </w:rPr>
        <w:br/>
      </w:r>
    </w:p>
    <w:p w:rsidR="000C6B72" w:rsidRPr="00C66D61" w:rsidRDefault="000C6B72" w:rsidP="000C6B72">
      <w:pPr>
        <w:rPr>
          <w:sz w:val="24"/>
          <w:szCs w:val="24"/>
        </w:rPr>
      </w:pPr>
      <w:r w:rsidRPr="00C66D61">
        <w:rPr>
          <w:sz w:val="24"/>
          <w:szCs w:val="24"/>
        </w:rPr>
        <w:br/>
        <w:t>Step 2: Tap the “Live” icon which looks like a human silhouette</w:t>
      </w:r>
      <w:r w:rsidRPr="00C66D61">
        <w:rPr>
          <w:sz w:val="24"/>
          <w:szCs w:val="24"/>
        </w:rPr>
        <w:br/>
      </w:r>
      <w:r w:rsidRPr="00C66D61">
        <w:rPr>
          <w:sz w:val="24"/>
          <w:szCs w:val="24"/>
        </w:rPr>
        <w:br/>
      </w:r>
      <w:r w:rsidRPr="00C66D61">
        <w:rPr>
          <w:sz w:val="24"/>
          <w:szCs w:val="24"/>
        </w:rPr>
        <w:br/>
        <w:t>Step 3: Give Facebook access to your camera and microphone when prompted</w:t>
      </w:r>
      <w:r w:rsidRPr="00C66D61">
        <w:rPr>
          <w:sz w:val="24"/>
          <w:szCs w:val="24"/>
        </w:rPr>
        <w:br/>
        <w:t>you will stop receiving prompts after the first time you use it.</w:t>
      </w:r>
      <w:r w:rsidRPr="00C66D61">
        <w:rPr>
          <w:sz w:val="24"/>
          <w:szCs w:val="24"/>
        </w:rPr>
        <w:br/>
      </w:r>
      <w:r w:rsidRPr="00C66D61">
        <w:rPr>
          <w:sz w:val="24"/>
          <w:szCs w:val="24"/>
        </w:rPr>
        <w:br/>
      </w:r>
      <w:r w:rsidRPr="00C66D61">
        <w:rPr>
          <w:sz w:val="24"/>
          <w:szCs w:val="24"/>
        </w:rPr>
        <w:br/>
        <w:t>Step 4: Press the blue “Continue” button on the introductory page</w:t>
      </w:r>
      <w:r w:rsidRPr="00C66D61">
        <w:rPr>
          <w:sz w:val="24"/>
          <w:szCs w:val="24"/>
        </w:rPr>
        <w:br/>
      </w:r>
      <w:r w:rsidRPr="00C66D61">
        <w:rPr>
          <w:sz w:val="24"/>
          <w:szCs w:val="24"/>
        </w:rPr>
        <w:br/>
      </w:r>
      <w:r w:rsidRPr="00C66D61">
        <w:rPr>
          <w:sz w:val="24"/>
          <w:szCs w:val="24"/>
        </w:rPr>
        <w:br/>
        <w:t>Step 5: Give your live broadcast a description, which will show up on your followers News Feeds similar to a status update. Perhaps make it about the top items the group will be discussing the meeting to catch your follower eyes in their feed.</w:t>
      </w:r>
      <w:r w:rsidRPr="00C66D61">
        <w:rPr>
          <w:sz w:val="24"/>
          <w:szCs w:val="24"/>
        </w:rPr>
        <w:br/>
      </w:r>
      <w:r w:rsidRPr="00C66D61">
        <w:rPr>
          <w:sz w:val="24"/>
          <w:szCs w:val="24"/>
        </w:rPr>
        <w:br/>
      </w:r>
    </w:p>
    <w:p w:rsidR="000C6B72" w:rsidRPr="00C66D61" w:rsidRDefault="000C6B72" w:rsidP="000C6B72">
      <w:r w:rsidRPr="00C66D61">
        <w:rPr>
          <w:noProof/>
        </w:rPr>
        <w:drawing>
          <wp:inline distT="0" distB="0" distL="0" distR="0" wp14:anchorId="2EBF338A" wp14:editId="7828FA4A">
            <wp:extent cx="3086100" cy="2686050"/>
            <wp:effectExtent l="0" t="0" r="0" b="0"/>
            <wp:docPr id="1" name="Picture 1" descr="C:\Users\scodi\AppData\Local\Microsoft\Windows\INetCache\Content.Word\liv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codi\AppData\Local\Microsoft\Windows\INetCache\Content.Word\live.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086100" cy="2686050"/>
                    </a:xfrm>
                    <a:prstGeom prst="rect">
                      <a:avLst/>
                    </a:prstGeom>
                    <a:noFill/>
                    <a:ln>
                      <a:noFill/>
                    </a:ln>
                  </pic:spPr>
                </pic:pic>
              </a:graphicData>
            </a:graphic>
          </wp:inline>
        </w:drawing>
      </w:r>
      <w:r w:rsidRPr="00C66D61">
        <w:br/>
      </w:r>
    </w:p>
    <w:p w:rsidR="000C6B72" w:rsidRPr="00C66D61" w:rsidRDefault="000C6B72" w:rsidP="000C6B72"/>
    <w:p w:rsidR="000C6B72" w:rsidRPr="00C66D61" w:rsidRDefault="000C6B72" w:rsidP="000C6B72"/>
    <w:p w:rsidR="000C6B72" w:rsidRPr="00C66D61" w:rsidRDefault="000C6B72" w:rsidP="000C6B72">
      <w:pPr>
        <w:rPr>
          <w:sz w:val="24"/>
          <w:szCs w:val="24"/>
        </w:rPr>
      </w:pPr>
      <w:r w:rsidRPr="00C66D61">
        <w:rPr>
          <w:sz w:val="24"/>
          <w:szCs w:val="24"/>
        </w:rPr>
        <w:t>Step 6: Before you click “Go Live” make sure your camera is pointing the direction you are wanting it. You can switch the view using the two arrows at the top right corner.</w:t>
      </w:r>
    </w:p>
    <w:p w:rsidR="000C6B72" w:rsidRPr="00C66D61" w:rsidRDefault="000C6B72" w:rsidP="000C6B72">
      <w:pPr>
        <w:rPr>
          <w:sz w:val="24"/>
          <w:szCs w:val="24"/>
        </w:rPr>
      </w:pPr>
      <w:r w:rsidRPr="00C66D61">
        <w:rPr>
          <w:noProof/>
          <w:sz w:val="24"/>
          <w:szCs w:val="24"/>
        </w:rPr>
        <w:drawing>
          <wp:inline distT="0" distB="0" distL="0" distR="0" wp14:anchorId="5716DBD2" wp14:editId="22FBF98F">
            <wp:extent cx="1828800" cy="2504407"/>
            <wp:effectExtent l="0" t="0" r="0" b="0"/>
            <wp:docPr id="4" name="Picture 4" descr="C:\Users\scodi\AppData\Local\Microsoft\Windows\INetCache\Content.Word\live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scodi\AppData\Local\Microsoft\Windows\INetCache\Content.Word\live 2.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835506" cy="2513590"/>
                    </a:xfrm>
                    <a:prstGeom prst="rect">
                      <a:avLst/>
                    </a:prstGeom>
                    <a:noFill/>
                    <a:ln>
                      <a:noFill/>
                    </a:ln>
                  </pic:spPr>
                </pic:pic>
              </a:graphicData>
            </a:graphic>
          </wp:inline>
        </w:drawing>
      </w:r>
    </w:p>
    <w:p w:rsidR="000C6B72" w:rsidRPr="00C66D61" w:rsidRDefault="000C6B72" w:rsidP="000C6B72">
      <w:pPr>
        <w:rPr>
          <w:sz w:val="24"/>
          <w:szCs w:val="24"/>
        </w:rPr>
      </w:pPr>
    </w:p>
    <w:p w:rsidR="000C6B72" w:rsidRPr="00C66D61" w:rsidRDefault="000C6B72" w:rsidP="000C6B72">
      <w:pPr>
        <w:rPr>
          <w:sz w:val="24"/>
          <w:szCs w:val="24"/>
        </w:rPr>
      </w:pPr>
      <w:r w:rsidRPr="00C66D61">
        <w:rPr>
          <w:sz w:val="24"/>
          <w:szCs w:val="24"/>
        </w:rPr>
        <w:t>Step 7: Click the “Go Live” button to start your broadcast. Once you click it Facebook will give you a countdown to then starting videoing. As soon as you start streaming, your video will appear on the Neighborhoods Facebook page, and in News Feeds</w:t>
      </w:r>
    </w:p>
    <w:p w:rsidR="000C6B72" w:rsidRPr="00C66D61" w:rsidRDefault="000C6B72" w:rsidP="000C6B72">
      <w:r w:rsidRPr="00C66D61">
        <w:t>.</w:t>
      </w:r>
      <w:r w:rsidRPr="00C66D61">
        <w:rPr>
          <w:noProof/>
        </w:rPr>
        <w:t xml:space="preserve"> </w:t>
      </w:r>
      <w:r w:rsidRPr="00C66D61">
        <w:rPr>
          <w:noProof/>
        </w:rPr>
        <w:drawing>
          <wp:inline distT="0" distB="0" distL="0" distR="0" wp14:anchorId="37A19680" wp14:editId="4D178524">
            <wp:extent cx="2476500" cy="2333625"/>
            <wp:effectExtent l="0" t="0" r="0" b="9525"/>
            <wp:docPr id="3" name="Picture 3" descr="C:\Users\scodi\AppData\Local\Microsoft\Windows\INetCache\Content.Word\live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scodi\AppData\Local\Microsoft\Windows\INetCache\Content.Word\live 3.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476500" cy="2333625"/>
                    </a:xfrm>
                    <a:prstGeom prst="rect">
                      <a:avLst/>
                    </a:prstGeom>
                    <a:noFill/>
                    <a:ln>
                      <a:noFill/>
                    </a:ln>
                  </pic:spPr>
                </pic:pic>
              </a:graphicData>
            </a:graphic>
          </wp:inline>
        </w:drawing>
      </w:r>
    </w:p>
    <w:p w:rsidR="000C6B72" w:rsidRPr="00C66D61" w:rsidRDefault="000C6B72" w:rsidP="000C6B72">
      <w:pPr>
        <w:rPr>
          <w:sz w:val="24"/>
          <w:szCs w:val="24"/>
        </w:rPr>
      </w:pPr>
      <w:r w:rsidRPr="00C66D61">
        <w:rPr>
          <w:sz w:val="24"/>
          <w:szCs w:val="24"/>
        </w:rPr>
        <w:t xml:space="preserve">Step 8: Don’t forget to interact with your viewers and commenters! Respond to all comments promptly to answer questions and be able to include their questions in the conversation. This is a great place to host conversations for those who could not attend meetings and receive larger feedback and a bigger audience. </w:t>
      </w:r>
    </w:p>
    <w:p w:rsidR="002A7E40" w:rsidRPr="00C66D61" w:rsidRDefault="002A7E40" w:rsidP="000C6B72">
      <w:r w:rsidRPr="00C66D61">
        <w:br w:type="page"/>
      </w:r>
    </w:p>
    <w:p w:rsidR="000C6B72" w:rsidRPr="00C66D61" w:rsidRDefault="000C6B72" w:rsidP="000C6B72"/>
    <w:p w:rsidR="00596A17" w:rsidRPr="00C66D61" w:rsidRDefault="00596A17" w:rsidP="00596A17">
      <w:pPr>
        <w:jc w:val="center"/>
        <w:rPr>
          <w:sz w:val="56"/>
          <w:szCs w:val="56"/>
        </w:rPr>
      </w:pPr>
      <w:r w:rsidRPr="00C66D61">
        <w:rPr>
          <w:sz w:val="56"/>
          <w:szCs w:val="56"/>
        </w:rPr>
        <w:t xml:space="preserve">Section 7: </w:t>
      </w:r>
      <w:r w:rsidRPr="00C66D61">
        <w:rPr>
          <w:sz w:val="56"/>
          <w:szCs w:val="56"/>
        </w:rPr>
        <w:br/>
        <w:t xml:space="preserve">Detractors and </w:t>
      </w:r>
    </w:p>
    <w:p w:rsidR="00596A17" w:rsidRPr="00C66D61" w:rsidRDefault="00596A17" w:rsidP="00596A17">
      <w:pPr>
        <w:jc w:val="center"/>
        <w:rPr>
          <w:sz w:val="56"/>
          <w:szCs w:val="56"/>
        </w:rPr>
      </w:pPr>
      <w:r w:rsidRPr="00C66D61">
        <w:rPr>
          <w:sz w:val="56"/>
          <w:szCs w:val="56"/>
        </w:rPr>
        <w:t>Appreciative Inquiry</w:t>
      </w:r>
    </w:p>
    <w:p w:rsidR="002A7E40" w:rsidRPr="00C66D61" w:rsidRDefault="002A7E40" w:rsidP="00596A17">
      <w:pPr>
        <w:jc w:val="center"/>
        <w:rPr>
          <w:b/>
          <w:sz w:val="32"/>
          <w:szCs w:val="32"/>
        </w:rPr>
      </w:pPr>
      <w:r w:rsidRPr="00C66D61">
        <w:rPr>
          <w:b/>
          <w:sz w:val="32"/>
          <w:szCs w:val="32"/>
        </w:rPr>
        <w:br w:type="page"/>
      </w:r>
    </w:p>
    <w:p w:rsidR="00596A17" w:rsidRPr="00C66D61" w:rsidRDefault="00596A17" w:rsidP="00596A17">
      <w:pPr>
        <w:jc w:val="center"/>
        <w:rPr>
          <w:b/>
          <w:sz w:val="24"/>
          <w:szCs w:val="24"/>
        </w:rPr>
      </w:pPr>
      <w:r w:rsidRPr="00C66D61">
        <w:rPr>
          <w:b/>
          <w:sz w:val="24"/>
          <w:szCs w:val="24"/>
        </w:rPr>
        <w:t>Appreciative Inquiry</w:t>
      </w:r>
    </w:p>
    <w:p w:rsidR="00596A17" w:rsidRPr="00C66D61" w:rsidRDefault="00596A17" w:rsidP="00596A17">
      <w:pPr>
        <w:jc w:val="both"/>
        <w:rPr>
          <w:b/>
          <w:sz w:val="24"/>
          <w:szCs w:val="24"/>
        </w:rPr>
      </w:pPr>
      <w:r w:rsidRPr="00C66D61">
        <w:rPr>
          <w:b/>
          <w:sz w:val="24"/>
          <w:szCs w:val="24"/>
        </w:rPr>
        <w:t>Dealing with Detractors</w:t>
      </w:r>
    </w:p>
    <w:p w:rsidR="00596A17" w:rsidRPr="00C66D61" w:rsidRDefault="00596A17" w:rsidP="00596A17">
      <w:pPr>
        <w:pStyle w:val="ListParagraph"/>
        <w:numPr>
          <w:ilvl w:val="0"/>
          <w:numId w:val="13"/>
        </w:numPr>
        <w:spacing w:after="200" w:line="276" w:lineRule="auto"/>
        <w:jc w:val="both"/>
      </w:pPr>
      <w:r w:rsidRPr="00C66D61">
        <w:t>Takes negative thoughts, frames them in positive, useful questions</w:t>
      </w:r>
    </w:p>
    <w:p w:rsidR="00596A17" w:rsidRPr="00C66D61" w:rsidRDefault="00596A17" w:rsidP="00596A17">
      <w:pPr>
        <w:pStyle w:val="ListParagraph"/>
        <w:numPr>
          <w:ilvl w:val="0"/>
          <w:numId w:val="13"/>
        </w:numPr>
        <w:spacing w:after="200" w:line="276" w:lineRule="auto"/>
        <w:jc w:val="both"/>
      </w:pPr>
      <w:r w:rsidRPr="00C66D61">
        <w:t>Recognizes strengths and values of what works, as opposed to what’s wrong</w:t>
      </w:r>
    </w:p>
    <w:p w:rsidR="00596A17" w:rsidRPr="00C66D61" w:rsidRDefault="00596A17" w:rsidP="00596A17">
      <w:pPr>
        <w:pStyle w:val="ListParagraph"/>
        <w:numPr>
          <w:ilvl w:val="0"/>
          <w:numId w:val="13"/>
        </w:numPr>
        <w:spacing w:after="200" w:line="276" w:lineRule="auto"/>
        <w:jc w:val="both"/>
      </w:pPr>
      <w:r w:rsidRPr="00C66D61">
        <w:t xml:space="preserve">Focuses on strengths and successes rather than problems and deficiencies </w:t>
      </w:r>
    </w:p>
    <w:p w:rsidR="00596A17" w:rsidRPr="00C66D61" w:rsidRDefault="00596A17" w:rsidP="00596A17">
      <w:pPr>
        <w:pStyle w:val="ListParagraph"/>
        <w:numPr>
          <w:ilvl w:val="0"/>
          <w:numId w:val="13"/>
        </w:numPr>
        <w:spacing w:after="200" w:line="276" w:lineRule="auto"/>
        <w:jc w:val="both"/>
      </w:pPr>
      <w:r w:rsidRPr="00C66D61">
        <w:t>Positively validates concerns</w:t>
      </w:r>
    </w:p>
    <w:p w:rsidR="00596A17" w:rsidRPr="00C66D61" w:rsidRDefault="00596A17" w:rsidP="00596A17">
      <w:pPr>
        <w:pStyle w:val="ListParagraph"/>
        <w:numPr>
          <w:ilvl w:val="0"/>
          <w:numId w:val="13"/>
        </w:numPr>
        <w:spacing w:after="200" w:line="276" w:lineRule="auto"/>
        <w:jc w:val="both"/>
      </w:pPr>
      <w:r w:rsidRPr="00C66D61">
        <w:t>Helps address issues through advocacy and mediation</w:t>
      </w:r>
    </w:p>
    <w:p w:rsidR="00596A17" w:rsidRPr="00C66D61" w:rsidRDefault="00596A17" w:rsidP="00596A17">
      <w:pPr>
        <w:jc w:val="both"/>
        <w:rPr>
          <w:b/>
          <w:sz w:val="24"/>
          <w:szCs w:val="24"/>
        </w:rPr>
      </w:pPr>
      <w:r w:rsidRPr="00C66D61">
        <w:rPr>
          <w:b/>
          <w:sz w:val="24"/>
          <w:szCs w:val="24"/>
        </w:rPr>
        <w:t>5 D’s Model of AI</w:t>
      </w:r>
    </w:p>
    <w:p w:rsidR="00596A17" w:rsidRPr="00C66D61" w:rsidRDefault="00596A17" w:rsidP="00596A17">
      <w:pPr>
        <w:pStyle w:val="ListParagraph"/>
        <w:numPr>
          <w:ilvl w:val="0"/>
          <w:numId w:val="14"/>
        </w:numPr>
        <w:spacing w:after="200" w:line="276" w:lineRule="auto"/>
        <w:jc w:val="both"/>
      </w:pPr>
      <w:r w:rsidRPr="00C66D61">
        <w:rPr>
          <w:b/>
        </w:rPr>
        <w:t>Define:</w:t>
      </w:r>
      <w:r w:rsidRPr="00C66D61">
        <w:t xml:space="preserve"> Find your topic of discussion from questions or complaints</w:t>
      </w:r>
    </w:p>
    <w:p w:rsidR="00596A17" w:rsidRPr="00C66D61" w:rsidRDefault="00596A17" w:rsidP="00596A17">
      <w:pPr>
        <w:pStyle w:val="ListParagraph"/>
        <w:numPr>
          <w:ilvl w:val="0"/>
          <w:numId w:val="14"/>
        </w:numPr>
        <w:spacing w:after="200" w:line="276" w:lineRule="auto"/>
        <w:jc w:val="both"/>
      </w:pPr>
      <w:r w:rsidRPr="00C66D61">
        <w:rPr>
          <w:b/>
        </w:rPr>
        <w:t>Discover:</w:t>
      </w:r>
      <w:r w:rsidRPr="00C66D61">
        <w:t xml:space="preserve"> Ask about the best of “what is”. This is where you’ll turn the negative phrasing into a positive, more approachable point</w:t>
      </w:r>
    </w:p>
    <w:p w:rsidR="00596A17" w:rsidRPr="00C66D61" w:rsidRDefault="00596A17" w:rsidP="00596A17">
      <w:pPr>
        <w:pStyle w:val="ListParagraph"/>
        <w:numPr>
          <w:ilvl w:val="0"/>
          <w:numId w:val="14"/>
        </w:numPr>
        <w:spacing w:after="200" w:line="276" w:lineRule="auto"/>
        <w:jc w:val="both"/>
      </w:pPr>
      <w:r w:rsidRPr="00C66D61">
        <w:rPr>
          <w:b/>
        </w:rPr>
        <w:t>Dream:</w:t>
      </w:r>
      <w:r w:rsidRPr="00C66D61">
        <w:t xml:space="preserve"> Imagine what could be. Don’t be afraid to encourage neighbors to dream big! More responses equals better ability to address needs</w:t>
      </w:r>
    </w:p>
    <w:p w:rsidR="00596A17" w:rsidRPr="00C66D61" w:rsidRDefault="00596A17" w:rsidP="00596A17">
      <w:pPr>
        <w:pStyle w:val="ListParagraph"/>
        <w:numPr>
          <w:ilvl w:val="0"/>
          <w:numId w:val="14"/>
        </w:numPr>
        <w:spacing w:after="200" w:line="276" w:lineRule="auto"/>
        <w:jc w:val="both"/>
      </w:pPr>
      <w:r w:rsidRPr="00C66D61">
        <w:rPr>
          <w:b/>
        </w:rPr>
        <w:t>Design:</w:t>
      </w:r>
      <w:r w:rsidRPr="00C66D61">
        <w:t xml:space="preserve"> Plan what will be. This is where you put those dreams to paper</w:t>
      </w:r>
    </w:p>
    <w:p w:rsidR="00596A17" w:rsidRPr="00C66D61" w:rsidRDefault="00596A17" w:rsidP="00596A17">
      <w:pPr>
        <w:pStyle w:val="ListParagraph"/>
        <w:numPr>
          <w:ilvl w:val="0"/>
          <w:numId w:val="14"/>
        </w:numPr>
        <w:spacing w:after="200" w:line="276" w:lineRule="auto"/>
        <w:jc w:val="both"/>
      </w:pPr>
      <w:r w:rsidRPr="00C66D61">
        <w:rPr>
          <w:b/>
        </w:rPr>
        <w:t>Deliver:</w:t>
      </w:r>
      <w:r w:rsidRPr="00C66D61">
        <w:t xml:space="preserve"> Create what will be. This is the point of putting into practice the technique or solutions which will bring about positive change!</w:t>
      </w:r>
    </w:p>
    <w:p w:rsidR="00596A17" w:rsidRPr="00C66D61" w:rsidRDefault="00596A17" w:rsidP="00596A17">
      <w:pPr>
        <w:jc w:val="both"/>
        <w:rPr>
          <w:b/>
          <w:sz w:val="24"/>
          <w:szCs w:val="24"/>
        </w:rPr>
      </w:pPr>
      <w:r w:rsidRPr="00C66D61">
        <w:rPr>
          <w:b/>
          <w:sz w:val="24"/>
          <w:szCs w:val="24"/>
        </w:rPr>
        <w:t>Appreciative Inquiry Examples</w:t>
      </w:r>
    </w:p>
    <w:p w:rsidR="00596A17" w:rsidRPr="00C66D61" w:rsidRDefault="00596A17" w:rsidP="00596A17">
      <w:pPr>
        <w:ind w:left="720"/>
        <w:jc w:val="both"/>
        <w:rPr>
          <w:sz w:val="24"/>
          <w:szCs w:val="24"/>
        </w:rPr>
      </w:pPr>
      <w:r w:rsidRPr="00C66D61">
        <w:rPr>
          <w:b/>
          <w:sz w:val="24"/>
          <w:szCs w:val="24"/>
        </w:rPr>
        <w:t>Negative:</w:t>
      </w:r>
      <w:r w:rsidRPr="00C66D61">
        <w:rPr>
          <w:sz w:val="24"/>
          <w:szCs w:val="24"/>
        </w:rPr>
        <w:t xml:space="preserve"> “My neighbor NEVER waters his lawn and it brings the look and value of the rest of the neighborhood down”</w:t>
      </w:r>
    </w:p>
    <w:p w:rsidR="00596A17" w:rsidRPr="00C66D61" w:rsidRDefault="00596A17" w:rsidP="00596A17">
      <w:pPr>
        <w:ind w:left="720"/>
        <w:jc w:val="both"/>
        <w:rPr>
          <w:sz w:val="24"/>
          <w:szCs w:val="24"/>
        </w:rPr>
      </w:pPr>
      <w:r w:rsidRPr="00C66D61">
        <w:rPr>
          <w:b/>
          <w:sz w:val="24"/>
          <w:szCs w:val="24"/>
        </w:rPr>
        <w:t>AI (Positive):</w:t>
      </w:r>
      <w:r w:rsidRPr="00C66D61">
        <w:rPr>
          <w:sz w:val="24"/>
          <w:szCs w:val="24"/>
        </w:rPr>
        <w:t xml:space="preserve"> “How can we help our neighbor to keep his lawn from turning brown while helping maintain the value of others’ properties?”</w:t>
      </w:r>
    </w:p>
    <w:p w:rsidR="00596A17" w:rsidRPr="00C66D61" w:rsidRDefault="00596A17" w:rsidP="00596A17">
      <w:pPr>
        <w:ind w:left="720"/>
        <w:jc w:val="both"/>
        <w:rPr>
          <w:sz w:val="24"/>
          <w:szCs w:val="24"/>
        </w:rPr>
      </w:pPr>
      <w:r w:rsidRPr="00C66D61">
        <w:rPr>
          <w:b/>
          <w:sz w:val="24"/>
          <w:szCs w:val="24"/>
        </w:rPr>
        <w:t>Negative:</w:t>
      </w:r>
      <w:r w:rsidRPr="00C66D61">
        <w:rPr>
          <w:sz w:val="24"/>
          <w:szCs w:val="24"/>
        </w:rPr>
        <w:t xml:space="preserve"> “The City doesn’t respond when we have an issue here in our neighborhood, they don’t really care about us”</w:t>
      </w:r>
    </w:p>
    <w:p w:rsidR="00596A17" w:rsidRPr="00C66D61" w:rsidRDefault="00596A17" w:rsidP="00596A17">
      <w:pPr>
        <w:ind w:left="720"/>
        <w:jc w:val="both"/>
        <w:rPr>
          <w:sz w:val="24"/>
          <w:szCs w:val="24"/>
        </w:rPr>
      </w:pPr>
      <w:r w:rsidRPr="00C66D61">
        <w:rPr>
          <w:b/>
          <w:sz w:val="24"/>
          <w:szCs w:val="24"/>
        </w:rPr>
        <w:t>Positive:</w:t>
      </w:r>
      <w:r w:rsidRPr="00C66D61">
        <w:rPr>
          <w:sz w:val="24"/>
          <w:szCs w:val="24"/>
        </w:rPr>
        <w:t xml:space="preserve"> “How can we, as an NA, advocate in a positive, assertive manner to help direct the needs of our neighborhood?”</w:t>
      </w:r>
    </w:p>
    <w:p w:rsidR="005A4540" w:rsidRPr="00C66D61" w:rsidRDefault="005A4540" w:rsidP="00454FD3">
      <w:pPr>
        <w:jc w:val="center"/>
        <w:rPr>
          <w:sz w:val="56"/>
        </w:rPr>
      </w:pPr>
    </w:p>
    <w:p w:rsidR="005A4540" w:rsidRPr="00C66D61" w:rsidRDefault="005A4540" w:rsidP="00454FD3">
      <w:pPr>
        <w:jc w:val="center"/>
        <w:rPr>
          <w:sz w:val="56"/>
        </w:rPr>
      </w:pPr>
      <w:r w:rsidRPr="00C66D61">
        <w:rPr>
          <w:noProof/>
        </w:rPr>
        <w:drawing>
          <wp:inline distT="0" distB="0" distL="0" distR="0" wp14:anchorId="1A5B8B59" wp14:editId="44FDA3EF">
            <wp:extent cx="5715000" cy="3733800"/>
            <wp:effectExtent l="0" t="0" r="0" b="0"/>
            <wp:docPr id="5" name="Picture 5" descr="http://coachingleaders.co.uk/wp-content/uploads/2012/05/5D-6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oachingleaders.co.uk/wp-content/uploads/2012/05/5D-600.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715000" cy="3733800"/>
                    </a:xfrm>
                    <a:prstGeom prst="rect">
                      <a:avLst/>
                    </a:prstGeom>
                    <a:noFill/>
                    <a:ln>
                      <a:noFill/>
                    </a:ln>
                  </pic:spPr>
                </pic:pic>
              </a:graphicData>
            </a:graphic>
          </wp:inline>
        </w:drawing>
      </w:r>
    </w:p>
    <w:sectPr w:rsidR="005A4540" w:rsidRPr="00C66D6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069E" w:rsidRDefault="00F4069E" w:rsidP="000C6B72">
      <w:pPr>
        <w:spacing w:after="0" w:line="240" w:lineRule="auto"/>
      </w:pPr>
      <w:r>
        <w:separator/>
      </w:r>
    </w:p>
  </w:endnote>
  <w:endnote w:type="continuationSeparator" w:id="0">
    <w:p w:rsidR="00F4069E" w:rsidRDefault="00F4069E" w:rsidP="000C6B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069E" w:rsidRDefault="00F4069E" w:rsidP="000C6B72">
      <w:pPr>
        <w:spacing w:after="0" w:line="240" w:lineRule="auto"/>
      </w:pPr>
      <w:r>
        <w:separator/>
      </w:r>
    </w:p>
  </w:footnote>
  <w:footnote w:type="continuationSeparator" w:id="0">
    <w:p w:rsidR="00F4069E" w:rsidRDefault="00F4069E" w:rsidP="000C6B7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115991"/>
    <w:multiLevelType w:val="hybridMultilevel"/>
    <w:tmpl w:val="01661A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2F16861"/>
    <w:multiLevelType w:val="hybridMultilevel"/>
    <w:tmpl w:val="3DFC3D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5D3338"/>
    <w:multiLevelType w:val="hybridMultilevel"/>
    <w:tmpl w:val="5CD4B6F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9C1334"/>
    <w:multiLevelType w:val="hybridMultilevel"/>
    <w:tmpl w:val="C3EE35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4AD4B9C"/>
    <w:multiLevelType w:val="hybridMultilevel"/>
    <w:tmpl w:val="D79E65E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3B12B7"/>
    <w:multiLevelType w:val="hybridMultilevel"/>
    <w:tmpl w:val="6AF84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C76DE0"/>
    <w:multiLevelType w:val="hybridMultilevel"/>
    <w:tmpl w:val="3A147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55F54FE"/>
    <w:multiLevelType w:val="hybridMultilevel"/>
    <w:tmpl w:val="2E1A01D0"/>
    <w:lvl w:ilvl="0" w:tplc="C0CE2A84">
      <w:start w:val="1"/>
      <w:numFmt w:val="bullet"/>
      <w:lvlText w:val=""/>
      <w:lvlJc w:val="left"/>
      <w:pPr>
        <w:ind w:left="720" w:hanging="360"/>
      </w:pPr>
      <w:rPr>
        <w:rFonts w:ascii="Symbol" w:hAnsi="Symbol" w:hint="default"/>
        <w:b/>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FA165D1"/>
    <w:multiLevelType w:val="hybridMultilevel"/>
    <w:tmpl w:val="A7B8CE8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4E579B5"/>
    <w:multiLevelType w:val="hybridMultilevel"/>
    <w:tmpl w:val="94A27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E184DFE"/>
    <w:multiLevelType w:val="hybridMultilevel"/>
    <w:tmpl w:val="A6300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FF84035"/>
    <w:multiLevelType w:val="hybridMultilevel"/>
    <w:tmpl w:val="9782C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8BE5C95"/>
    <w:multiLevelType w:val="hybridMultilevel"/>
    <w:tmpl w:val="41023A3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BEB274C"/>
    <w:multiLevelType w:val="hybridMultilevel"/>
    <w:tmpl w:val="E078FB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0"/>
  </w:num>
  <w:num w:numId="2">
    <w:abstractNumId w:val="6"/>
  </w:num>
  <w:num w:numId="3">
    <w:abstractNumId w:val="5"/>
  </w:num>
  <w:num w:numId="4">
    <w:abstractNumId w:val="3"/>
  </w:num>
  <w:num w:numId="5">
    <w:abstractNumId w:val="7"/>
  </w:num>
  <w:num w:numId="6">
    <w:abstractNumId w:val="9"/>
  </w:num>
  <w:num w:numId="7">
    <w:abstractNumId w:val="4"/>
  </w:num>
  <w:num w:numId="8">
    <w:abstractNumId w:val="8"/>
  </w:num>
  <w:num w:numId="9">
    <w:abstractNumId w:val="1"/>
  </w:num>
  <w:num w:numId="10">
    <w:abstractNumId w:val="0"/>
  </w:num>
  <w:num w:numId="11">
    <w:abstractNumId w:val="13"/>
  </w:num>
  <w:num w:numId="12">
    <w:abstractNumId w:val="11"/>
  </w:num>
  <w:num w:numId="13">
    <w:abstractNumId w:val="2"/>
  </w:num>
  <w:num w:numId="14">
    <w:abstractNumId w:val="12"/>
  </w:num>
  <w:num w:numId="15">
    <w:abstractNumId w:val="0"/>
  </w:num>
  <w:num w:numId="16">
    <w:abstractNumId w:val="13"/>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3044"/>
    <w:rsid w:val="000043AE"/>
    <w:rsid w:val="00007267"/>
    <w:rsid w:val="000136BA"/>
    <w:rsid w:val="00015942"/>
    <w:rsid w:val="00016C1A"/>
    <w:rsid w:val="00017F55"/>
    <w:rsid w:val="00020C82"/>
    <w:rsid w:val="00022366"/>
    <w:rsid w:val="000320A0"/>
    <w:rsid w:val="00037145"/>
    <w:rsid w:val="0003717A"/>
    <w:rsid w:val="0004113F"/>
    <w:rsid w:val="00041FE1"/>
    <w:rsid w:val="00044BD6"/>
    <w:rsid w:val="000458AA"/>
    <w:rsid w:val="00056426"/>
    <w:rsid w:val="0005768B"/>
    <w:rsid w:val="000625E8"/>
    <w:rsid w:val="0006339B"/>
    <w:rsid w:val="00064A57"/>
    <w:rsid w:val="00066242"/>
    <w:rsid w:val="00066EEB"/>
    <w:rsid w:val="00071FD2"/>
    <w:rsid w:val="00072D75"/>
    <w:rsid w:val="00075944"/>
    <w:rsid w:val="00083206"/>
    <w:rsid w:val="000840CB"/>
    <w:rsid w:val="00085F54"/>
    <w:rsid w:val="000877A5"/>
    <w:rsid w:val="00087B98"/>
    <w:rsid w:val="000944D7"/>
    <w:rsid w:val="000A02C0"/>
    <w:rsid w:val="000A0BD4"/>
    <w:rsid w:val="000A4097"/>
    <w:rsid w:val="000A5136"/>
    <w:rsid w:val="000B22A6"/>
    <w:rsid w:val="000B2DA9"/>
    <w:rsid w:val="000B3D97"/>
    <w:rsid w:val="000B5FF5"/>
    <w:rsid w:val="000C02BA"/>
    <w:rsid w:val="000C0598"/>
    <w:rsid w:val="000C13B1"/>
    <w:rsid w:val="000C2D12"/>
    <w:rsid w:val="000C5991"/>
    <w:rsid w:val="000C6B72"/>
    <w:rsid w:val="000C6D9D"/>
    <w:rsid w:val="000C76F2"/>
    <w:rsid w:val="000D10CE"/>
    <w:rsid w:val="000D39F8"/>
    <w:rsid w:val="000D3A14"/>
    <w:rsid w:val="000D7E72"/>
    <w:rsid w:val="000E2AFD"/>
    <w:rsid w:val="000E4940"/>
    <w:rsid w:val="000E5785"/>
    <w:rsid w:val="000E6B32"/>
    <w:rsid w:val="000F1333"/>
    <w:rsid w:val="000F1838"/>
    <w:rsid w:val="000F6D18"/>
    <w:rsid w:val="000F7D0B"/>
    <w:rsid w:val="00101AF6"/>
    <w:rsid w:val="0010235C"/>
    <w:rsid w:val="0010305A"/>
    <w:rsid w:val="00104C5E"/>
    <w:rsid w:val="00107486"/>
    <w:rsid w:val="00110CCC"/>
    <w:rsid w:val="00111A17"/>
    <w:rsid w:val="00111C04"/>
    <w:rsid w:val="00121D08"/>
    <w:rsid w:val="00122B91"/>
    <w:rsid w:val="00123240"/>
    <w:rsid w:val="00127D9A"/>
    <w:rsid w:val="00131DD2"/>
    <w:rsid w:val="00135410"/>
    <w:rsid w:val="001356B9"/>
    <w:rsid w:val="00136F7F"/>
    <w:rsid w:val="00137A5E"/>
    <w:rsid w:val="00143BCC"/>
    <w:rsid w:val="00145BA9"/>
    <w:rsid w:val="00150A40"/>
    <w:rsid w:val="0015235D"/>
    <w:rsid w:val="001555B5"/>
    <w:rsid w:val="0015576E"/>
    <w:rsid w:val="0015644D"/>
    <w:rsid w:val="001614DA"/>
    <w:rsid w:val="00162AC5"/>
    <w:rsid w:val="00163D99"/>
    <w:rsid w:val="0016686D"/>
    <w:rsid w:val="00167114"/>
    <w:rsid w:val="001679E6"/>
    <w:rsid w:val="0017269E"/>
    <w:rsid w:val="001811B2"/>
    <w:rsid w:val="0018247F"/>
    <w:rsid w:val="00182E74"/>
    <w:rsid w:val="001878B9"/>
    <w:rsid w:val="001934C6"/>
    <w:rsid w:val="00193848"/>
    <w:rsid w:val="00195EDA"/>
    <w:rsid w:val="00195FFC"/>
    <w:rsid w:val="001A231A"/>
    <w:rsid w:val="001A7910"/>
    <w:rsid w:val="001B123A"/>
    <w:rsid w:val="001B193E"/>
    <w:rsid w:val="001B3682"/>
    <w:rsid w:val="001B4183"/>
    <w:rsid w:val="001B7FC7"/>
    <w:rsid w:val="001C4E0A"/>
    <w:rsid w:val="001C4E34"/>
    <w:rsid w:val="001C6AD8"/>
    <w:rsid w:val="001C6E9C"/>
    <w:rsid w:val="001C718C"/>
    <w:rsid w:val="001D0BD9"/>
    <w:rsid w:val="001D31F2"/>
    <w:rsid w:val="001D352E"/>
    <w:rsid w:val="001D3B8C"/>
    <w:rsid w:val="001E0BCF"/>
    <w:rsid w:val="001E2737"/>
    <w:rsid w:val="001E3674"/>
    <w:rsid w:val="001E4575"/>
    <w:rsid w:val="001E524F"/>
    <w:rsid w:val="001E550C"/>
    <w:rsid w:val="001E6E8D"/>
    <w:rsid w:val="001E701B"/>
    <w:rsid w:val="001F1E9E"/>
    <w:rsid w:val="001F3DFF"/>
    <w:rsid w:val="001F3F47"/>
    <w:rsid w:val="001F663B"/>
    <w:rsid w:val="0020314A"/>
    <w:rsid w:val="002036CE"/>
    <w:rsid w:val="00205ACC"/>
    <w:rsid w:val="00205C9F"/>
    <w:rsid w:val="0020745E"/>
    <w:rsid w:val="00210F44"/>
    <w:rsid w:val="0021316D"/>
    <w:rsid w:val="0021369E"/>
    <w:rsid w:val="00213A92"/>
    <w:rsid w:val="00215353"/>
    <w:rsid w:val="002163F6"/>
    <w:rsid w:val="00217BFD"/>
    <w:rsid w:val="00222B5E"/>
    <w:rsid w:val="00226CFF"/>
    <w:rsid w:val="002319BB"/>
    <w:rsid w:val="00232831"/>
    <w:rsid w:val="002342B5"/>
    <w:rsid w:val="00247F80"/>
    <w:rsid w:val="002645E7"/>
    <w:rsid w:val="002646A8"/>
    <w:rsid w:val="002732A6"/>
    <w:rsid w:val="002765C0"/>
    <w:rsid w:val="002837FB"/>
    <w:rsid w:val="002853AF"/>
    <w:rsid w:val="002936F9"/>
    <w:rsid w:val="00293731"/>
    <w:rsid w:val="00295711"/>
    <w:rsid w:val="002964B3"/>
    <w:rsid w:val="002A2D8A"/>
    <w:rsid w:val="002A36B0"/>
    <w:rsid w:val="002A43AA"/>
    <w:rsid w:val="002A6227"/>
    <w:rsid w:val="002A73FC"/>
    <w:rsid w:val="002A7E40"/>
    <w:rsid w:val="002C0E01"/>
    <w:rsid w:val="002C0E6A"/>
    <w:rsid w:val="002C1A98"/>
    <w:rsid w:val="002C285E"/>
    <w:rsid w:val="002C464F"/>
    <w:rsid w:val="002C7970"/>
    <w:rsid w:val="002D024C"/>
    <w:rsid w:val="002D14E8"/>
    <w:rsid w:val="002D49D0"/>
    <w:rsid w:val="002D4BE3"/>
    <w:rsid w:val="002D7180"/>
    <w:rsid w:val="002E03A3"/>
    <w:rsid w:val="002E107E"/>
    <w:rsid w:val="002E4492"/>
    <w:rsid w:val="002E7DB5"/>
    <w:rsid w:val="002F1979"/>
    <w:rsid w:val="002F517B"/>
    <w:rsid w:val="002F5316"/>
    <w:rsid w:val="003054E5"/>
    <w:rsid w:val="003069B1"/>
    <w:rsid w:val="0031286F"/>
    <w:rsid w:val="00312B98"/>
    <w:rsid w:val="0031327C"/>
    <w:rsid w:val="00315B50"/>
    <w:rsid w:val="00320E7E"/>
    <w:rsid w:val="00322950"/>
    <w:rsid w:val="00322DDB"/>
    <w:rsid w:val="00323146"/>
    <w:rsid w:val="00323318"/>
    <w:rsid w:val="0032563F"/>
    <w:rsid w:val="00326422"/>
    <w:rsid w:val="00334CD4"/>
    <w:rsid w:val="00334FC6"/>
    <w:rsid w:val="0033766C"/>
    <w:rsid w:val="003421D7"/>
    <w:rsid w:val="00343044"/>
    <w:rsid w:val="00343ADE"/>
    <w:rsid w:val="0034588A"/>
    <w:rsid w:val="0034652B"/>
    <w:rsid w:val="00347130"/>
    <w:rsid w:val="003513C9"/>
    <w:rsid w:val="003545D0"/>
    <w:rsid w:val="00355B22"/>
    <w:rsid w:val="00357B68"/>
    <w:rsid w:val="00362205"/>
    <w:rsid w:val="00367176"/>
    <w:rsid w:val="003676E1"/>
    <w:rsid w:val="0037059E"/>
    <w:rsid w:val="00370CB2"/>
    <w:rsid w:val="00373599"/>
    <w:rsid w:val="00374EBA"/>
    <w:rsid w:val="00380A97"/>
    <w:rsid w:val="0038121F"/>
    <w:rsid w:val="00381566"/>
    <w:rsid w:val="00382331"/>
    <w:rsid w:val="00383CE7"/>
    <w:rsid w:val="00393715"/>
    <w:rsid w:val="003954DC"/>
    <w:rsid w:val="0039657E"/>
    <w:rsid w:val="003A1831"/>
    <w:rsid w:val="003A2743"/>
    <w:rsid w:val="003A49CA"/>
    <w:rsid w:val="003A5F5E"/>
    <w:rsid w:val="003A737C"/>
    <w:rsid w:val="003B0D06"/>
    <w:rsid w:val="003B1B0A"/>
    <w:rsid w:val="003B3B43"/>
    <w:rsid w:val="003B442A"/>
    <w:rsid w:val="003B6094"/>
    <w:rsid w:val="003B6C78"/>
    <w:rsid w:val="003C07A6"/>
    <w:rsid w:val="003C3B28"/>
    <w:rsid w:val="003D417D"/>
    <w:rsid w:val="003D5903"/>
    <w:rsid w:val="003E0834"/>
    <w:rsid w:val="003E0B79"/>
    <w:rsid w:val="003E1B02"/>
    <w:rsid w:val="003E294E"/>
    <w:rsid w:val="003E4CCE"/>
    <w:rsid w:val="003E616D"/>
    <w:rsid w:val="003F01E0"/>
    <w:rsid w:val="003F0EC1"/>
    <w:rsid w:val="003F58D8"/>
    <w:rsid w:val="003F675B"/>
    <w:rsid w:val="00402033"/>
    <w:rsid w:val="00410A38"/>
    <w:rsid w:val="00410BD2"/>
    <w:rsid w:val="0041197B"/>
    <w:rsid w:val="00411EC9"/>
    <w:rsid w:val="004142C9"/>
    <w:rsid w:val="004216C4"/>
    <w:rsid w:val="0042206C"/>
    <w:rsid w:val="00423233"/>
    <w:rsid w:val="00423B7C"/>
    <w:rsid w:val="00424615"/>
    <w:rsid w:val="004247C3"/>
    <w:rsid w:val="004312BF"/>
    <w:rsid w:val="004346BF"/>
    <w:rsid w:val="0043505A"/>
    <w:rsid w:val="00440284"/>
    <w:rsid w:val="0044182E"/>
    <w:rsid w:val="004435E6"/>
    <w:rsid w:val="00454FD3"/>
    <w:rsid w:val="00457357"/>
    <w:rsid w:val="004600E3"/>
    <w:rsid w:val="00460163"/>
    <w:rsid w:val="00463788"/>
    <w:rsid w:val="004646E9"/>
    <w:rsid w:val="00464C11"/>
    <w:rsid w:val="0046595F"/>
    <w:rsid w:val="004701FC"/>
    <w:rsid w:val="004740C0"/>
    <w:rsid w:val="00482A32"/>
    <w:rsid w:val="00482CD3"/>
    <w:rsid w:val="00483B70"/>
    <w:rsid w:val="004852FE"/>
    <w:rsid w:val="00487CD1"/>
    <w:rsid w:val="00487D5F"/>
    <w:rsid w:val="0049341C"/>
    <w:rsid w:val="00494004"/>
    <w:rsid w:val="00494A62"/>
    <w:rsid w:val="00495B85"/>
    <w:rsid w:val="00496BDD"/>
    <w:rsid w:val="0049702C"/>
    <w:rsid w:val="00497886"/>
    <w:rsid w:val="00497E0E"/>
    <w:rsid w:val="004A510D"/>
    <w:rsid w:val="004A51B0"/>
    <w:rsid w:val="004A5462"/>
    <w:rsid w:val="004A795C"/>
    <w:rsid w:val="004B0889"/>
    <w:rsid w:val="004B4ED7"/>
    <w:rsid w:val="004C2075"/>
    <w:rsid w:val="004C31E1"/>
    <w:rsid w:val="004D5D52"/>
    <w:rsid w:val="004E23D0"/>
    <w:rsid w:val="004E2E30"/>
    <w:rsid w:val="004E3C89"/>
    <w:rsid w:val="004E797E"/>
    <w:rsid w:val="004F08FE"/>
    <w:rsid w:val="004F15C2"/>
    <w:rsid w:val="004F5C74"/>
    <w:rsid w:val="00503691"/>
    <w:rsid w:val="005061DD"/>
    <w:rsid w:val="00506528"/>
    <w:rsid w:val="00506D94"/>
    <w:rsid w:val="005076C0"/>
    <w:rsid w:val="00507D74"/>
    <w:rsid w:val="005119BA"/>
    <w:rsid w:val="00516914"/>
    <w:rsid w:val="00516B4B"/>
    <w:rsid w:val="00520A1C"/>
    <w:rsid w:val="00520F4E"/>
    <w:rsid w:val="0052239F"/>
    <w:rsid w:val="00525109"/>
    <w:rsid w:val="00531AC3"/>
    <w:rsid w:val="0053232B"/>
    <w:rsid w:val="005359E0"/>
    <w:rsid w:val="00535B60"/>
    <w:rsid w:val="00537D37"/>
    <w:rsid w:val="005409BE"/>
    <w:rsid w:val="005409F6"/>
    <w:rsid w:val="005415E1"/>
    <w:rsid w:val="00546A25"/>
    <w:rsid w:val="00547965"/>
    <w:rsid w:val="00547A60"/>
    <w:rsid w:val="0055246F"/>
    <w:rsid w:val="0055458E"/>
    <w:rsid w:val="0055471B"/>
    <w:rsid w:val="005558E2"/>
    <w:rsid w:val="00561FEB"/>
    <w:rsid w:val="005640ED"/>
    <w:rsid w:val="0056537A"/>
    <w:rsid w:val="00570B30"/>
    <w:rsid w:val="00571284"/>
    <w:rsid w:val="00581683"/>
    <w:rsid w:val="0058321B"/>
    <w:rsid w:val="00585481"/>
    <w:rsid w:val="0058738D"/>
    <w:rsid w:val="00592FF9"/>
    <w:rsid w:val="0059475E"/>
    <w:rsid w:val="00594C64"/>
    <w:rsid w:val="00596A17"/>
    <w:rsid w:val="005A004C"/>
    <w:rsid w:val="005A4540"/>
    <w:rsid w:val="005A59E4"/>
    <w:rsid w:val="005B11F6"/>
    <w:rsid w:val="005B1C05"/>
    <w:rsid w:val="005B3381"/>
    <w:rsid w:val="005B3EDD"/>
    <w:rsid w:val="005B6C0B"/>
    <w:rsid w:val="005B7CF0"/>
    <w:rsid w:val="005C3EFD"/>
    <w:rsid w:val="005C57AD"/>
    <w:rsid w:val="005C5E4A"/>
    <w:rsid w:val="005D2237"/>
    <w:rsid w:val="005D56B9"/>
    <w:rsid w:val="005D7F12"/>
    <w:rsid w:val="005E0E9B"/>
    <w:rsid w:val="005E207C"/>
    <w:rsid w:val="005E2493"/>
    <w:rsid w:val="005E25A2"/>
    <w:rsid w:val="005E26C3"/>
    <w:rsid w:val="005F0207"/>
    <w:rsid w:val="005F5010"/>
    <w:rsid w:val="005F61FE"/>
    <w:rsid w:val="005F7A55"/>
    <w:rsid w:val="00602484"/>
    <w:rsid w:val="00605673"/>
    <w:rsid w:val="006100C7"/>
    <w:rsid w:val="006109B9"/>
    <w:rsid w:val="00613E43"/>
    <w:rsid w:val="0061414A"/>
    <w:rsid w:val="006155BE"/>
    <w:rsid w:val="00620A03"/>
    <w:rsid w:val="00622ADD"/>
    <w:rsid w:val="00630F3B"/>
    <w:rsid w:val="00636143"/>
    <w:rsid w:val="006364CA"/>
    <w:rsid w:val="006403BB"/>
    <w:rsid w:val="006406A3"/>
    <w:rsid w:val="00643036"/>
    <w:rsid w:val="00643202"/>
    <w:rsid w:val="00646577"/>
    <w:rsid w:val="006503BC"/>
    <w:rsid w:val="00654E76"/>
    <w:rsid w:val="006566DF"/>
    <w:rsid w:val="0066098B"/>
    <w:rsid w:val="006626B3"/>
    <w:rsid w:val="00662AFD"/>
    <w:rsid w:val="00663CF0"/>
    <w:rsid w:val="0066647B"/>
    <w:rsid w:val="00670802"/>
    <w:rsid w:val="006722B0"/>
    <w:rsid w:val="00673A0B"/>
    <w:rsid w:val="006769F7"/>
    <w:rsid w:val="00677D2A"/>
    <w:rsid w:val="00677F09"/>
    <w:rsid w:val="0068062F"/>
    <w:rsid w:val="00681081"/>
    <w:rsid w:val="0068211D"/>
    <w:rsid w:val="00682E09"/>
    <w:rsid w:val="00683CD8"/>
    <w:rsid w:val="006873E7"/>
    <w:rsid w:val="00690071"/>
    <w:rsid w:val="00692F07"/>
    <w:rsid w:val="00693D10"/>
    <w:rsid w:val="00693D85"/>
    <w:rsid w:val="0069464F"/>
    <w:rsid w:val="0069541C"/>
    <w:rsid w:val="00697EF7"/>
    <w:rsid w:val="006A2EBD"/>
    <w:rsid w:val="006B0BE0"/>
    <w:rsid w:val="006B25D3"/>
    <w:rsid w:val="006B7B62"/>
    <w:rsid w:val="006C2531"/>
    <w:rsid w:val="006C5F66"/>
    <w:rsid w:val="006D579E"/>
    <w:rsid w:val="006E03F1"/>
    <w:rsid w:val="006E2392"/>
    <w:rsid w:val="006F0C7B"/>
    <w:rsid w:val="006F1C59"/>
    <w:rsid w:val="006F4472"/>
    <w:rsid w:val="006F5610"/>
    <w:rsid w:val="00700C72"/>
    <w:rsid w:val="007026C3"/>
    <w:rsid w:val="007037FE"/>
    <w:rsid w:val="00710548"/>
    <w:rsid w:val="00713645"/>
    <w:rsid w:val="0071395A"/>
    <w:rsid w:val="00714E5E"/>
    <w:rsid w:val="00721AFC"/>
    <w:rsid w:val="00723297"/>
    <w:rsid w:val="00725AD0"/>
    <w:rsid w:val="00727AF3"/>
    <w:rsid w:val="00733BEE"/>
    <w:rsid w:val="00733C15"/>
    <w:rsid w:val="007356C1"/>
    <w:rsid w:val="00737075"/>
    <w:rsid w:val="00741D7E"/>
    <w:rsid w:val="00742A8B"/>
    <w:rsid w:val="00744AF2"/>
    <w:rsid w:val="00745D7C"/>
    <w:rsid w:val="00746F4B"/>
    <w:rsid w:val="00753D92"/>
    <w:rsid w:val="007544C8"/>
    <w:rsid w:val="00757A10"/>
    <w:rsid w:val="00760081"/>
    <w:rsid w:val="00762C03"/>
    <w:rsid w:val="00767900"/>
    <w:rsid w:val="00767939"/>
    <w:rsid w:val="00774059"/>
    <w:rsid w:val="007740E1"/>
    <w:rsid w:val="007756D1"/>
    <w:rsid w:val="0078486F"/>
    <w:rsid w:val="00787592"/>
    <w:rsid w:val="00787F91"/>
    <w:rsid w:val="00792F74"/>
    <w:rsid w:val="00793AE4"/>
    <w:rsid w:val="007A7BA1"/>
    <w:rsid w:val="007B021A"/>
    <w:rsid w:val="007B06F3"/>
    <w:rsid w:val="007B1431"/>
    <w:rsid w:val="007B2CC3"/>
    <w:rsid w:val="007B311A"/>
    <w:rsid w:val="007B3F1D"/>
    <w:rsid w:val="007B66C3"/>
    <w:rsid w:val="007B6EBB"/>
    <w:rsid w:val="007C08BA"/>
    <w:rsid w:val="007C2B24"/>
    <w:rsid w:val="007C4073"/>
    <w:rsid w:val="007C4908"/>
    <w:rsid w:val="007C64A9"/>
    <w:rsid w:val="007C7E80"/>
    <w:rsid w:val="007D18C7"/>
    <w:rsid w:val="007D29B4"/>
    <w:rsid w:val="007D7350"/>
    <w:rsid w:val="007E0AC6"/>
    <w:rsid w:val="007E1029"/>
    <w:rsid w:val="007E1454"/>
    <w:rsid w:val="007E1AE3"/>
    <w:rsid w:val="007E4EE7"/>
    <w:rsid w:val="007F4B51"/>
    <w:rsid w:val="007F5755"/>
    <w:rsid w:val="00800144"/>
    <w:rsid w:val="00802B49"/>
    <w:rsid w:val="0080326D"/>
    <w:rsid w:val="00804E23"/>
    <w:rsid w:val="0080629C"/>
    <w:rsid w:val="00806E39"/>
    <w:rsid w:val="0081030B"/>
    <w:rsid w:val="008177AC"/>
    <w:rsid w:val="008177E7"/>
    <w:rsid w:val="00817934"/>
    <w:rsid w:val="00822096"/>
    <w:rsid w:val="00823A52"/>
    <w:rsid w:val="00823DE6"/>
    <w:rsid w:val="008241A6"/>
    <w:rsid w:val="00827EC0"/>
    <w:rsid w:val="00832CAD"/>
    <w:rsid w:val="008351E6"/>
    <w:rsid w:val="008402FE"/>
    <w:rsid w:val="0084049F"/>
    <w:rsid w:val="00840932"/>
    <w:rsid w:val="008420CB"/>
    <w:rsid w:val="0084584D"/>
    <w:rsid w:val="0084750A"/>
    <w:rsid w:val="00847830"/>
    <w:rsid w:val="00847DB7"/>
    <w:rsid w:val="00852FB9"/>
    <w:rsid w:val="0085509A"/>
    <w:rsid w:val="00855EDB"/>
    <w:rsid w:val="008563E1"/>
    <w:rsid w:val="00857A40"/>
    <w:rsid w:val="00860C80"/>
    <w:rsid w:val="00861B25"/>
    <w:rsid w:val="00863D47"/>
    <w:rsid w:val="00870CCC"/>
    <w:rsid w:val="00871B1A"/>
    <w:rsid w:val="00872607"/>
    <w:rsid w:val="00872EBB"/>
    <w:rsid w:val="0087304F"/>
    <w:rsid w:val="00873458"/>
    <w:rsid w:val="00875BBB"/>
    <w:rsid w:val="00881A24"/>
    <w:rsid w:val="00883759"/>
    <w:rsid w:val="0088776C"/>
    <w:rsid w:val="00892CF2"/>
    <w:rsid w:val="0089493A"/>
    <w:rsid w:val="0089736B"/>
    <w:rsid w:val="008A267F"/>
    <w:rsid w:val="008A3688"/>
    <w:rsid w:val="008A5461"/>
    <w:rsid w:val="008A5526"/>
    <w:rsid w:val="008A70FF"/>
    <w:rsid w:val="008A7F88"/>
    <w:rsid w:val="008B1C7F"/>
    <w:rsid w:val="008B3314"/>
    <w:rsid w:val="008B7D5B"/>
    <w:rsid w:val="008C0F9E"/>
    <w:rsid w:val="008C302A"/>
    <w:rsid w:val="008C5A4B"/>
    <w:rsid w:val="008C7D3D"/>
    <w:rsid w:val="008D0378"/>
    <w:rsid w:val="008D2650"/>
    <w:rsid w:val="008D3B52"/>
    <w:rsid w:val="008D3BDC"/>
    <w:rsid w:val="008D3EDC"/>
    <w:rsid w:val="008D769D"/>
    <w:rsid w:val="008E1691"/>
    <w:rsid w:val="008E1838"/>
    <w:rsid w:val="008E7C52"/>
    <w:rsid w:val="008F288E"/>
    <w:rsid w:val="008F6B28"/>
    <w:rsid w:val="00904D2D"/>
    <w:rsid w:val="00904E74"/>
    <w:rsid w:val="00905313"/>
    <w:rsid w:val="0090585F"/>
    <w:rsid w:val="00905AE5"/>
    <w:rsid w:val="00905F0D"/>
    <w:rsid w:val="00911A4D"/>
    <w:rsid w:val="0091384B"/>
    <w:rsid w:val="00920A2A"/>
    <w:rsid w:val="0092234D"/>
    <w:rsid w:val="00923369"/>
    <w:rsid w:val="00924B14"/>
    <w:rsid w:val="0092740D"/>
    <w:rsid w:val="00930E40"/>
    <w:rsid w:val="0093391C"/>
    <w:rsid w:val="00934DAC"/>
    <w:rsid w:val="00935DA7"/>
    <w:rsid w:val="00941F2D"/>
    <w:rsid w:val="00942E6C"/>
    <w:rsid w:val="00947AF3"/>
    <w:rsid w:val="00953AFD"/>
    <w:rsid w:val="00957D47"/>
    <w:rsid w:val="00963E9E"/>
    <w:rsid w:val="00965150"/>
    <w:rsid w:val="00966F50"/>
    <w:rsid w:val="00970033"/>
    <w:rsid w:val="0097085B"/>
    <w:rsid w:val="0097131D"/>
    <w:rsid w:val="00971B89"/>
    <w:rsid w:val="00975B3C"/>
    <w:rsid w:val="00981BEE"/>
    <w:rsid w:val="00983581"/>
    <w:rsid w:val="00985751"/>
    <w:rsid w:val="00986330"/>
    <w:rsid w:val="00987D1D"/>
    <w:rsid w:val="009911B8"/>
    <w:rsid w:val="00993CD7"/>
    <w:rsid w:val="00993DFE"/>
    <w:rsid w:val="00995290"/>
    <w:rsid w:val="00995A35"/>
    <w:rsid w:val="00997DBD"/>
    <w:rsid w:val="009A19FB"/>
    <w:rsid w:val="009A1B48"/>
    <w:rsid w:val="009A55F8"/>
    <w:rsid w:val="009B2890"/>
    <w:rsid w:val="009B5603"/>
    <w:rsid w:val="009C044D"/>
    <w:rsid w:val="009C1AE3"/>
    <w:rsid w:val="009D30DE"/>
    <w:rsid w:val="009D3F75"/>
    <w:rsid w:val="009D4667"/>
    <w:rsid w:val="009E4521"/>
    <w:rsid w:val="009F1547"/>
    <w:rsid w:val="009F1D1C"/>
    <w:rsid w:val="009F371C"/>
    <w:rsid w:val="009F38BD"/>
    <w:rsid w:val="009F6499"/>
    <w:rsid w:val="00A00C57"/>
    <w:rsid w:val="00A0388F"/>
    <w:rsid w:val="00A052B0"/>
    <w:rsid w:val="00A05388"/>
    <w:rsid w:val="00A066C1"/>
    <w:rsid w:val="00A06F45"/>
    <w:rsid w:val="00A11713"/>
    <w:rsid w:val="00A13524"/>
    <w:rsid w:val="00A13F6F"/>
    <w:rsid w:val="00A1424F"/>
    <w:rsid w:val="00A14C9B"/>
    <w:rsid w:val="00A20B23"/>
    <w:rsid w:val="00A20B46"/>
    <w:rsid w:val="00A21419"/>
    <w:rsid w:val="00A24DFC"/>
    <w:rsid w:val="00A25124"/>
    <w:rsid w:val="00A27C2C"/>
    <w:rsid w:val="00A30074"/>
    <w:rsid w:val="00A31FF1"/>
    <w:rsid w:val="00A40F95"/>
    <w:rsid w:val="00A442BB"/>
    <w:rsid w:val="00A453B3"/>
    <w:rsid w:val="00A47168"/>
    <w:rsid w:val="00A537D1"/>
    <w:rsid w:val="00A55F32"/>
    <w:rsid w:val="00A56B03"/>
    <w:rsid w:val="00A571E2"/>
    <w:rsid w:val="00A60BAA"/>
    <w:rsid w:val="00A622BD"/>
    <w:rsid w:val="00A63560"/>
    <w:rsid w:val="00A63E50"/>
    <w:rsid w:val="00A70937"/>
    <w:rsid w:val="00A74723"/>
    <w:rsid w:val="00A7565B"/>
    <w:rsid w:val="00A76C4E"/>
    <w:rsid w:val="00A82332"/>
    <w:rsid w:val="00A82A2E"/>
    <w:rsid w:val="00A82A4E"/>
    <w:rsid w:val="00A83A67"/>
    <w:rsid w:val="00A84A18"/>
    <w:rsid w:val="00A85491"/>
    <w:rsid w:val="00A85AB8"/>
    <w:rsid w:val="00A8641F"/>
    <w:rsid w:val="00A86DF1"/>
    <w:rsid w:val="00A87CCC"/>
    <w:rsid w:val="00A915A7"/>
    <w:rsid w:val="00A91DF5"/>
    <w:rsid w:val="00A9334E"/>
    <w:rsid w:val="00A94CF4"/>
    <w:rsid w:val="00A94ED3"/>
    <w:rsid w:val="00A95117"/>
    <w:rsid w:val="00A95CD9"/>
    <w:rsid w:val="00A96954"/>
    <w:rsid w:val="00A97D85"/>
    <w:rsid w:val="00AA2EEF"/>
    <w:rsid w:val="00AA39D9"/>
    <w:rsid w:val="00AA4038"/>
    <w:rsid w:val="00AA4335"/>
    <w:rsid w:val="00AA4446"/>
    <w:rsid w:val="00AA466C"/>
    <w:rsid w:val="00AA7387"/>
    <w:rsid w:val="00AA7BF5"/>
    <w:rsid w:val="00AB2F7C"/>
    <w:rsid w:val="00AB4418"/>
    <w:rsid w:val="00AC01E5"/>
    <w:rsid w:val="00AC0750"/>
    <w:rsid w:val="00AC2E68"/>
    <w:rsid w:val="00AC5005"/>
    <w:rsid w:val="00AC67A9"/>
    <w:rsid w:val="00AC784E"/>
    <w:rsid w:val="00AD3D60"/>
    <w:rsid w:val="00AD4565"/>
    <w:rsid w:val="00AD6C77"/>
    <w:rsid w:val="00AD7D7F"/>
    <w:rsid w:val="00AE2CCB"/>
    <w:rsid w:val="00AF0343"/>
    <w:rsid w:val="00AF330B"/>
    <w:rsid w:val="00AF5A59"/>
    <w:rsid w:val="00B00E83"/>
    <w:rsid w:val="00B12137"/>
    <w:rsid w:val="00B14037"/>
    <w:rsid w:val="00B16FD5"/>
    <w:rsid w:val="00B23219"/>
    <w:rsid w:val="00B23905"/>
    <w:rsid w:val="00B242A0"/>
    <w:rsid w:val="00B30AFC"/>
    <w:rsid w:val="00B32886"/>
    <w:rsid w:val="00B422D4"/>
    <w:rsid w:val="00B4518B"/>
    <w:rsid w:val="00B452BF"/>
    <w:rsid w:val="00B50E85"/>
    <w:rsid w:val="00B523D1"/>
    <w:rsid w:val="00B526C9"/>
    <w:rsid w:val="00B534DC"/>
    <w:rsid w:val="00B56634"/>
    <w:rsid w:val="00B60B7A"/>
    <w:rsid w:val="00B62D28"/>
    <w:rsid w:val="00B644EB"/>
    <w:rsid w:val="00B6683F"/>
    <w:rsid w:val="00B67D84"/>
    <w:rsid w:val="00B74A96"/>
    <w:rsid w:val="00B768FD"/>
    <w:rsid w:val="00B76B93"/>
    <w:rsid w:val="00B82EED"/>
    <w:rsid w:val="00B836B5"/>
    <w:rsid w:val="00B83E8A"/>
    <w:rsid w:val="00B84407"/>
    <w:rsid w:val="00B90793"/>
    <w:rsid w:val="00B90A6A"/>
    <w:rsid w:val="00B912C9"/>
    <w:rsid w:val="00B922C1"/>
    <w:rsid w:val="00B94042"/>
    <w:rsid w:val="00B95BDC"/>
    <w:rsid w:val="00B96AB0"/>
    <w:rsid w:val="00BA0162"/>
    <w:rsid w:val="00BA205D"/>
    <w:rsid w:val="00BA23C7"/>
    <w:rsid w:val="00BA59A9"/>
    <w:rsid w:val="00BA6AE4"/>
    <w:rsid w:val="00BA7788"/>
    <w:rsid w:val="00BA7CDC"/>
    <w:rsid w:val="00BB097D"/>
    <w:rsid w:val="00BB1FAA"/>
    <w:rsid w:val="00BB2F71"/>
    <w:rsid w:val="00BB4A15"/>
    <w:rsid w:val="00BB5C02"/>
    <w:rsid w:val="00BB74E0"/>
    <w:rsid w:val="00BC20AB"/>
    <w:rsid w:val="00BC2FB3"/>
    <w:rsid w:val="00BC5B38"/>
    <w:rsid w:val="00BC5EC6"/>
    <w:rsid w:val="00BC6CAC"/>
    <w:rsid w:val="00BC6D15"/>
    <w:rsid w:val="00BD4B25"/>
    <w:rsid w:val="00BD667F"/>
    <w:rsid w:val="00BE3CA4"/>
    <w:rsid w:val="00BE5853"/>
    <w:rsid w:val="00BE6D65"/>
    <w:rsid w:val="00BE6E86"/>
    <w:rsid w:val="00BF2F45"/>
    <w:rsid w:val="00BF5298"/>
    <w:rsid w:val="00BF63E4"/>
    <w:rsid w:val="00BF6CCE"/>
    <w:rsid w:val="00C03FAA"/>
    <w:rsid w:val="00C0779C"/>
    <w:rsid w:val="00C13CA6"/>
    <w:rsid w:val="00C14920"/>
    <w:rsid w:val="00C2068E"/>
    <w:rsid w:val="00C20989"/>
    <w:rsid w:val="00C2248C"/>
    <w:rsid w:val="00C22ED9"/>
    <w:rsid w:val="00C30814"/>
    <w:rsid w:val="00C33E16"/>
    <w:rsid w:val="00C37FC3"/>
    <w:rsid w:val="00C44DFD"/>
    <w:rsid w:val="00C45328"/>
    <w:rsid w:val="00C45407"/>
    <w:rsid w:val="00C4773B"/>
    <w:rsid w:val="00C47DFD"/>
    <w:rsid w:val="00C50491"/>
    <w:rsid w:val="00C51701"/>
    <w:rsid w:val="00C52400"/>
    <w:rsid w:val="00C540BE"/>
    <w:rsid w:val="00C54BC5"/>
    <w:rsid w:val="00C62961"/>
    <w:rsid w:val="00C62D06"/>
    <w:rsid w:val="00C62DCB"/>
    <w:rsid w:val="00C63963"/>
    <w:rsid w:val="00C6552A"/>
    <w:rsid w:val="00C66D61"/>
    <w:rsid w:val="00C702C4"/>
    <w:rsid w:val="00C711CD"/>
    <w:rsid w:val="00C71F32"/>
    <w:rsid w:val="00C7267C"/>
    <w:rsid w:val="00C7364A"/>
    <w:rsid w:val="00C73A5E"/>
    <w:rsid w:val="00C73C16"/>
    <w:rsid w:val="00C75547"/>
    <w:rsid w:val="00C87E6A"/>
    <w:rsid w:val="00C90F4E"/>
    <w:rsid w:val="00C93380"/>
    <w:rsid w:val="00C949B8"/>
    <w:rsid w:val="00C96961"/>
    <w:rsid w:val="00CA0841"/>
    <w:rsid w:val="00CA2972"/>
    <w:rsid w:val="00CA3277"/>
    <w:rsid w:val="00CA388F"/>
    <w:rsid w:val="00CB1855"/>
    <w:rsid w:val="00CB28D8"/>
    <w:rsid w:val="00CB2F29"/>
    <w:rsid w:val="00CB515B"/>
    <w:rsid w:val="00CB770D"/>
    <w:rsid w:val="00CC5019"/>
    <w:rsid w:val="00CC7E8C"/>
    <w:rsid w:val="00CD09A6"/>
    <w:rsid w:val="00CD0D5B"/>
    <w:rsid w:val="00CD15B6"/>
    <w:rsid w:val="00CD3427"/>
    <w:rsid w:val="00CD3FC5"/>
    <w:rsid w:val="00CD6189"/>
    <w:rsid w:val="00CD657E"/>
    <w:rsid w:val="00CE0B00"/>
    <w:rsid w:val="00CE354A"/>
    <w:rsid w:val="00CE41D5"/>
    <w:rsid w:val="00CE425B"/>
    <w:rsid w:val="00CF02FF"/>
    <w:rsid w:val="00CF1C63"/>
    <w:rsid w:val="00CF3B77"/>
    <w:rsid w:val="00CF4300"/>
    <w:rsid w:val="00CF7694"/>
    <w:rsid w:val="00CF78AD"/>
    <w:rsid w:val="00D01F72"/>
    <w:rsid w:val="00D01FAD"/>
    <w:rsid w:val="00D05AB9"/>
    <w:rsid w:val="00D13656"/>
    <w:rsid w:val="00D17A13"/>
    <w:rsid w:val="00D17DE6"/>
    <w:rsid w:val="00D20E14"/>
    <w:rsid w:val="00D25B05"/>
    <w:rsid w:val="00D25E1B"/>
    <w:rsid w:val="00D26976"/>
    <w:rsid w:val="00D2718B"/>
    <w:rsid w:val="00D31893"/>
    <w:rsid w:val="00D31D05"/>
    <w:rsid w:val="00D35456"/>
    <w:rsid w:val="00D413F4"/>
    <w:rsid w:val="00D42A6F"/>
    <w:rsid w:val="00D446A2"/>
    <w:rsid w:val="00D457AF"/>
    <w:rsid w:val="00D51F19"/>
    <w:rsid w:val="00D53E78"/>
    <w:rsid w:val="00D5572A"/>
    <w:rsid w:val="00D55C39"/>
    <w:rsid w:val="00D5631C"/>
    <w:rsid w:val="00D57E62"/>
    <w:rsid w:val="00D602ED"/>
    <w:rsid w:val="00D60C57"/>
    <w:rsid w:val="00D63EC6"/>
    <w:rsid w:val="00D654DF"/>
    <w:rsid w:val="00D65F0A"/>
    <w:rsid w:val="00D6797F"/>
    <w:rsid w:val="00D70DA6"/>
    <w:rsid w:val="00D72E1C"/>
    <w:rsid w:val="00D7484A"/>
    <w:rsid w:val="00D762E5"/>
    <w:rsid w:val="00D77810"/>
    <w:rsid w:val="00D81D71"/>
    <w:rsid w:val="00D8283E"/>
    <w:rsid w:val="00D90421"/>
    <w:rsid w:val="00D909B5"/>
    <w:rsid w:val="00D91AD9"/>
    <w:rsid w:val="00D9240A"/>
    <w:rsid w:val="00D92F79"/>
    <w:rsid w:val="00D9458F"/>
    <w:rsid w:val="00DA074A"/>
    <w:rsid w:val="00DA2D9A"/>
    <w:rsid w:val="00DA3607"/>
    <w:rsid w:val="00DB017D"/>
    <w:rsid w:val="00DB38F5"/>
    <w:rsid w:val="00DB5712"/>
    <w:rsid w:val="00DC04A5"/>
    <w:rsid w:val="00DC0BCD"/>
    <w:rsid w:val="00DC1F8C"/>
    <w:rsid w:val="00DC22C1"/>
    <w:rsid w:val="00DC2F52"/>
    <w:rsid w:val="00DC4A35"/>
    <w:rsid w:val="00DC5F18"/>
    <w:rsid w:val="00DC75CF"/>
    <w:rsid w:val="00DD1D5D"/>
    <w:rsid w:val="00DD1D86"/>
    <w:rsid w:val="00DD3C4C"/>
    <w:rsid w:val="00DE2160"/>
    <w:rsid w:val="00DE27A2"/>
    <w:rsid w:val="00DE3BCE"/>
    <w:rsid w:val="00DE76C5"/>
    <w:rsid w:val="00DF238D"/>
    <w:rsid w:val="00DF31D3"/>
    <w:rsid w:val="00DF3A8F"/>
    <w:rsid w:val="00DF6A1D"/>
    <w:rsid w:val="00DF74C7"/>
    <w:rsid w:val="00E00B01"/>
    <w:rsid w:val="00E00F14"/>
    <w:rsid w:val="00E052CC"/>
    <w:rsid w:val="00E05FD6"/>
    <w:rsid w:val="00E16F83"/>
    <w:rsid w:val="00E22F73"/>
    <w:rsid w:val="00E23B58"/>
    <w:rsid w:val="00E32E64"/>
    <w:rsid w:val="00E33994"/>
    <w:rsid w:val="00E35A22"/>
    <w:rsid w:val="00E3620A"/>
    <w:rsid w:val="00E363DF"/>
    <w:rsid w:val="00E40445"/>
    <w:rsid w:val="00E4425F"/>
    <w:rsid w:val="00E45BB5"/>
    <w:rsid w:val="00E45D4D"/>
    <w:rsid w:val="00E47F1E"/>
    <w:rsid w:val="00E54828"/>
    <w:rsid w:val="00E55B32"/>
    <w:rsid w:val="00E57F30"/>
    <w:rsid w:val="00E611B1"/>
    <w:rsid w:val="00E65E99"/>
    <w:rsid w:val="00E7136A"/>
    <w:rsid w:val="00E726B7"/>
    <w:rsid w:val="00E740DF"/>
    <w:rsid w:val="00E74E37"/>
    <w:rsid w:val="00E7793A"/>
    <w:rsid w:val="00E82FF1"/>
    <w:rsid w:val="00E83DE1"/>
    <w:rsid w:val="00E85D86"/>
    <w:rsid w:val="00E87F94"/>
    <w:rsid w:val="00E9016D"/>
    <w:rsid w:val="00E90FDE"/>
    <w:rsid w:val="00E92DEC"/>
    <w:rsid w:val="00E93D8C"/>
    <w:rsid w:val="00EA0137"/>
    <w:rsid w:val="00EA037E"/>
    <w:rsid w:val="00EA0C14"/>
    <w:rsid w:val="00EA4830"/>
    <w:rsid w:val="00EA4ECE"/>
    <w:rsid w:val="00EA5C6A"/>
    <w:rsid w:val="00EA654D"/>
    <w:rsid w:val="00EA66C3"/>
    <w:rsid w:val="00EA7486"/>
    <w:rsid w:val="00EB2142"/>
    <w:rsid w:val="00EB569E"/>
    <w:rsid w:val="00EB6D55"/>
    <w:rsid w:val="00EC4D29"/>
    <w:rsid w:val="00EC76AC"/>
    <w:rsid w:val="00ED3554"/>
    <w:rsid w:val="00ED50F1"/>
    <w:rsid w:val="00ED55EE"/>
    <w:rsid w:val="00ED5A32"/>
    <w:rsid w:val="00EE3D21"/>
    <w:rsid w:val="00EE44AD"/>
    <w:rsid w:val="00EE4A39"/>
    <w:rsid w:val="00EE578A"/>
    <w:rsid w:val="00EE663C"/>
    <w:rsid w:val="00EE6DFF"/>
    <w:rsid w:val="00EF0792"/>
    <w:rsid w:val="00EF1928"/>
    <w:rsid w:val="00EF1C87"/>
    <w:rsid w:val="00F009CD"/>
    <w:rsid w:val="00F0647E"/>
    <w:rsid w:val="00F10B11"/>
    <w:rsid w:val="00F1183C"/>
    <w:rsid w:val="00F16D91"/>
    <w:rsid w:val="00F24E8D"/>
    <w:rsid w:val="00F272CE"/>
    <w:rsid w:val="00F27C24"/>
    <w:rsid w:val="00F31122"/>
    <w:rsid w:val="00F34070"/>
    <w:rsid w:val="00F3533F"/>
    <w:rsid w:val="00F35973"/>
    <w:rsid w:val="00F4069E"/>
    <w:rsid w:val="00F41F2D"/>
    <w:rsid w:val="00F46099"/>
    <w:rsid w:val="00F517AD"/>
    <w:rsid w:val="00F571AF"/>
    <w:rsid w:val="00F57765"/>
    <w:rsid w:val="00F57C9A"/>
    <w:rsid w:val="00F60885"/>
    <w:rsid w:val="00F61796"/>
    <w:rsid w:val="00F657B3"/>
    <w:rsid w:val="00F6639C"/>
    <w:rsid w:val="00F713DC"/>
    <w:rsid w:val="00F717AD"/>
    <w:rsid w:val="00F7186E"/>
    <w:rsid w:val="00F74A41"/>
    <w:rsid w:val="00F7694C"/>
    <w:rsid w:val="00F81526"/>
    <w:rsid w:val="00F8266E"/>
    <w:rsid w:val="00F84728"/>
    <w:rsid w:val="00F8590F"/>
    <w:rsid w:val="00F85EEA"/>
    <w:rsid w:val="00F86973"/>
    <w:rsid w:val="00F86C37"/>
    <w:rsid w:val="00F87D60"/>
    <w:rsid w:val="00F90639"/>
    <w:rsid w:val="00F92111"/>
    <w:rsid w:val="00F93F06"/>
    <w:rsid w:val="00F96242"/>
    <w:rsid w:val="00F96B47"/>
    <w:rsid w:val="00FA0023"/>
    <w:rsid w:val="00FA2221"/>
    <w:rsid w:val="00FA2400"/>
    <w:rsid w:val="00FA6C0D"/>
    <w:rsid w:val="00FB0EAF"/>
    <w:rsid w:val="00FB5C53"/>
    <w:rsid w:val="00FB6DF2"/>
    <w:rsid w:val="00FB77C0"/>
    <w:rsid w:val="00FC12B2"/>
    <w:rsid w:val="00FC24C1"/>
    <w:rsid w:val="00FC4966"/>
    <w:rsid w:val="00FC6749"/>
    <w:rsid w:val="00FD0DF7"/>
    <w:rsid w:val="00FD2478"/>
    <w:rsid w:val="00FD2753"/>
    <w:rsid w:val="00FD3EB4"/>
    <w:rsid w:val="00FD52D2"/>
    <w:rsid w:val="00FD568B"/>
    <w:rsid w:val="00FD65CD"/>
    <w:rsid w:val="00FD740B"/>
    <w:rsid w:val="00FE076B"/>
    <w:rsid w:val="00FE23F5"/>
    <w:rsid w:val="00FE24D0"/>
    <w:rsid w:val="00FE3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F266B9B-BC07-4DE6-86F0-CA813A48F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C6B72"/>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rPr>
  </w:style>
  <w:style w:type="paragraph" w:styleId="Heading3">
    <w:name w:val="heading 3"/>
    <w:basedOn w:val="Normal"/>
    <w:next w:val="Normal"/>
    <w:link w:val="Heading3Char"/>
    <w:uiPriority w:val="9"/>
    <w:semiHidden/>
    <w:unhideWhenUsed/>
    <w:qFormat/>
    <w:rsid w:val="000C6B72"/>
    <w:pPr>
      <w:keepNext/>
      <w:keepLines/>
      <w:spacing w:before="200" w:after="0" w:line="276" w:lineRule="auto"/>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54F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4FD3"/>
    <w:rPr>
      <w:rFonts w:ascii="Segoe UI" w:hAnsi="Segoe UI" w:cs="Segoe UI"/>
      <w:sz w:val="18"/>
      <w:szCs w:val="18"/>
    </w:rPr>
  </w:style>
  <w:style w:type="paragraph" w:styleId="ListParagraph">
    <w:name w:val="List Paragraph"/>
    <w:basedOn w:val="Normal"/>
    <w:uiPriority w:val="34"/>
    <w:qFormat/>
    <w:rsid w:val="000C6B72"/>
    <w:pPr>
      <w:spacing w:after="0" w:line="240" w:lineRule="auto"/>
      <w:ind w:left="720"/>
      <w:contextualSpacing/>
    </w:pPr>
    <w:rPr>
      <w:sz w:val="24"/>
      <w:szCs w:val="24"/>
    </w:rPr>
  </w:style>
  <w:style w:type="paragraph" w:styleId="NormalWeb">
    <w:name w:val="Normal (Web)"/>
    <w:basedOn w:val="Normal"/>
    <w:uiPriority w:val="99"/>
    <w:semiHidden/>
    <w:unhideWhenUsed/>
    <w:rsid w:val="000C6B72"/>
    <w:pPr>
      <w:spacing w:before="100" w:beforeAutospacing="1" w:after="100" w:afterAutospacing="1" w:line="240" w:lineRule="auto"/>
    </w:pPr>
    <w:rPr>
      <w:rFonts w:ascii="Times New Roman" w:hAnsi="Times New Roman" w:cs="Times New Roman"/>
      <w:sz w:val="24"/>
      <w:szCs w:val="24"/>
    </w:rPr>
  </w:style>
  <w:style w:type="paragraph" w:styleId="Header">
    <w:name w:val="header"/>
    <w:basedOn w:val="Normal"/>
    <w:link w:val="HeaderChar"/>
    <w:uiPriority w:val="99"/>
    <w:unhideWhenUsed/>
    <w:rsid w:val="000C6B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6B72"/>
  </w:style>
  <w:style w:type="paragraph" w:styleId="Footer">
    <w:name w:val="footer"/>
    <w:basedOn w:val="Normal"/>
    <w:link w:val="FooterChar"/>
    <w:uiPriority w:val="99"/>
    <w:unhideWhenUsed/>
    <w:rsid w:val="000C6B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6B72"/>
  </w:style>
  <w:style w:type="character" w:customStyle="1" w:styleId="Heading1Char">
    <w:name w:val="Heading 1 Char"/>
    <w:basedOn w:val="DefaultParagraphFont"/>
    <w:link w:val="Heading1"/>
    <w:uiPriority w:val="9"/>
    <w:rsid w:val="000C6B72"/>
    <w:rPr>
      <w:rFonts w:asciiTheme="majorHAnsi" w:eastAsiaTheme="majorEastAsia" w:hAnsiTheme="majorHAnsi" w:cstheme="majorBidi"/>
      <w:b/>
      <w:bCs/>
      <w:color w:val="2E74B5" w:themeColor="accent1" w:themeShade="BF"/>
      <w:sz w:val="28"/>
      <w:szCs w:val="28"/>
    </w:rPr>
  </w:style>
  <w:style w:type="character" w:customStyle="1" w:styleId="Heading3Char">
    <w:name w:val="Heading 3 Char"/>
    <w:basedOn w:val="DefaultParagraphFont"/>
    <w:link w:val="Heading3"/>
    <w:uiPriority w:val="9"/>
    <w:semiHidden/>
    <w:rsid w:val="000C6B72"/>
    <w:rPr>
      <w:rFonts w:asciiTheme="majorHAnsi" w:eastAsiaTheme="majorEastAsia" w:hAnsiTheme="majorHAnsi" w:cstheme="majorBidi"/>
      <w:b/>
      <w:bCs/>
      <w:color w:val="5B9BD5" w:themeColor="accent1"/>
    </w:rPr>
  </w:style>
  <w:style w:type="character" w:styleId="Hyperlink">
    <w:name w:val="Hyperlink"/>
    <w:basedOn w:val="DefaultParagraphFont"/>
    <w:uiPriority w:val="99"/>
    <w:unhideWhenUsed/>
    <w:rsid w:val="000C6B72"/>
    <w:rPr>
      <w:color w:val="0000FF"/>
      <w:u w:val="single"/>
    </w:rPr>
  </w:style>
  <w:style w:type="paragraph" w:customStyle="1" w:styleId="yiv4233975053msonormal">
    <w:name w:val="yiv4233975053msonormal"/>
    <w:basedOn w:val="Normal"/>
    <w:rsid w:val="000C6B72"/>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0C6B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iv8223743703msonormal">
    <w:name w:val="yiv8223743703msonormal"/>
    <w:basedOn w:val="Normal"/>
    <w:rsid w:val="000C6B7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C6B72"/>
    <w:rPr>
      <w:b/>
      <w:bCs/>
    </w:rPr>
  </w:style>
  <w:style w:type="character" w:customStyle="1" w:styleId="apple-converted-space">
    <w:name w:val="apple-converted-space"/>
    <w:basedOn w:val="DefaultParagraphFont"/>
    <w:rsid w:val="001A23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3652373">
      <w:bodyDiv w:val="1"/>
      <w:marLeft w:val="0"/>
      <w:marRight w:val="0"/>
      <w:marTop w:val="0"/>
      <w:marBottom w:val="0"/>
      <w:divBdr>
        <w:top w:val="none" w:sz="0" w:space="0" w:color="auto"/>
        <w:left w:val="none" w:sz="0" w:space="0" w:color="auto"/>
        <w:bottom w:val="none" w:sz="0" w:space="0" w:color="auto"/>
        <w:right w:val="none" w:sz="0" w:space="0" w:color="auto"/>
      </w:divBdr>
    </w:div>
    <w:div w:id="1357927917">
      <w:bodyDiv w:val="1"/>
      <w:marLeft w:val="0"/>
      <w:marRight w:val="0"/>
      <w:marTop w:val="0"/>
      <w:marBottom w:val="0"/>
      <w:divBdr>
        <w:top w:val="none" w:sz="0" w:space="0" w:color="auto"/>
        <w:left w:val="none" w:sz="0" w:space="0" w:color="auto"/>
        <w:bottom w:val="none" w:sz="0" w:space="0" w:color="auto"/>
        <w:right w:val="none" w:sz="0" w:space="0" w:color="auto"/>
      </w:divBdr>
    </w:div>
    <w:div w:id="1653367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ityofvancouver.us/cmo/page/neighborhoods" TargetMode="External"/><Relationship Id="rId13" Type="http://schemas.openxmlformats.org/officeDocument/2006/relationships/hyperlink" Target="https://www.inc.com/peter-economy/top-10-skills-every-great-leader-needs-to-succeed.html" TargetMode="External"/><Relationship Id="rId18" Type="http://schemas.openxmlformats.org/officeDocument/2006/relationships/hyperlink" Target="https://mg.mail.yahoo.com/neo/b/compose?to=christa.dumpys@seattle.gov"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2.jpeg"/><Relationship Id="rId7" Type="http://schemas.openxmlformats.org/officeDocument/2006/relationships/image" Target="media/image1.jpeg"/><Relationship Id="rId12" Type="http://schemas.openxmlformats.org/officeDocument/2006/relationships/hyperlink" Target="http://www.workforce.com/2002/09/03/31-core-competencies-explained/" TargetMode="External"/><Relationship Id="rId17" Type="http://schemas.openxmlformats.org/officeDocument/2006/relationships/hyperlink" Target="http://www.cityoforlando.net/ocnr/wp-content/uploads/sites/7/2015/08/NeighborhoodProfile.pdf"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iveybusinessjournal.com/publication/profiling-the-non-profit-leader-of-tomorrow/" TargetMode="External"/><Relationship Id="rId20" Type="http://schemas.openxmlformats.org/officeDocument/2006/relationships/hyperlink" Target="https://www.stephencovey.com/7habits/7habits.php"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usa.org/nusa-conferences/upcoming-conferences/" TargetMode="External"/><Relationship Id="rId24"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yperlink" Target="https://www.nonprofitleadershipalliance.org/wp-content/uploads/2015/09/Revalidation-Condensed-Report.pdf" TargetMode="External"/><Relationship Id="rId23" Type="http://schemas.openxmlformats.org/officeDocument/2006/relationships/image" Target="media/image4.jpeg"/><Relationship Id="rId10" Type="http://schemas.openxmlformats.org/officeDocument/2006/relationships/hyperlink" Target="http://www.nusa.org/" TargetMode="External"/><Relationship Id="rId19" Type="http://schemas.openxmlformats.org/officeDocument/2006/relationships/hyperlink" Target="https://www.seattle.gov/neighborhoods/peoples-academy-for-community-engagement" TargetMode="External"/><Relationship Id="rId4" Type="http://schemas.openxmlformats.org/officeDocument/2006/relationships/webSettings" Target="webSettings.xml"/><Relationship Id="rId9" Type="http://schemas.openxmlformats.org/officeDocument/2006/relationships/hyperlink" Target="https://www.clark.wa.gov/public-information-outreach/about-neighborhood-associations" TargetMode="External"/><Relationship Id="rId14" Type="http://schemas.openxmlformats.org/officeDocument/2006/relationships/hyperlink" Target="http://managementhelp.org/freenonprofittraining/leadership.htm" TargetMode="External"/><Relationship Id="rId22"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Pages>6</Pages>
  <Words>3422</Words>
  <Characters>19816</Characters>
  <DocSecurity>0</DocSecurity>
  <Lines>683</Lines>
  <Paragraphs>352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22886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