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78FD" w14:textId="4E65F4E7" w:rsidR="00D36435" w:rsidRPr="00D313EA" w:rsidRDefault="00D36435" w:rsidP="000477FC">
      <w:pPr>
        <w:spacing w:after="0" w:line="240" w:lineRule="auto"/>
        <w:jc w:val="center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 xml:space="preserve">THIS FORM MUST BE FILLED OUT FULLY AND EMAILED TO </w:t>
      </w:r>
      <w:hyperlink r:id="rId8" w:history="1">
        <w:r w:rsidRPr="00D313EA">
          <w:rPr>
            <w:rStyle w:val="Hyperlink"/>
            <w:rFonts w:ascii="Asap" w:hAnsi="Asap"/>
            <w:sz w:val="24"/>
            <w:szCs w:val="24"/>
          </w:rPr>
          <w:t>CITYWATERPROTECTION@CITYOFVANCOUVER.US</w:t>
        </w:r>
      </w:hyperlink>
      <w:r w:rsidRPr="00D313EA">
        <w:rPr>
          <w:rFonts w:ascii="Asap" w:hAnsi="Asap"/>
          <w:sz w:val="24"/>
          <w:szCs w:val="24"/>
        </w:rPr>
        <w:t xml:space="preserve"> FOR APPROVAL. NO WATER CAN BE DISCHARGED BEFORE EMAIL APPROVAL FROM THE CITY WATER PROTECTION TEAM. </w:t>
      </w:r>
    </w:p>
    <w:p w14:paraId="4F3A1153" w14:textId="4A6890C2" w:rsidR="00D36435" w:rsidRPr="00D313EA" w:rsidRDefault="00D36435" w:rsidP="00F85ADA">
      <w:p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________________________________________________________________________</w:t>
      </w:r>
    </w:p>
    <w:p w14:paraId="2505600E" w14:textId="77777777" w:rsidR="00D36435" w:rsidRPr="00D313EA" w:rsidRDefault="00D36435" w:rsidP="00F85ADA">
      <w:pPr>
        <w:spacing w:after="0" w:line="240" w:lineRule="auto"/>
        <w:rPr>
          <w:rFonts w:ascii="Asap" w:hAnsi="Asap"/>
          <w:sz w:val="24"/>
          <w:szCs w:val="24"/>
        </w:rPr>
      </w:pPr>
    </w:p>
    <w:p w14:paraId="04B793F7" w14:textId="3A41A34A" w:rsidR="00F85ADA" w:rsidRPr="00D313EA" w:rsidRDefault="00F85ADA" w:rsidP="00F85ADA">
      <w:p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This form is intended to clarify allowable discharges</w:t>
      </w:r>
      <w:r w:rsidR="00933D43" w:rsidRPr="00D313EA">
        <w:rPr>
          <w:rFonts w:ascii="Asap" w:hAnsi="Asap"/>
          <w:sz w:val="24"/>
          <w:szCs w:val="24"/>
        </w:rPr>
        <w:t xml:space="preserve"> (including dewatering)</w:t>
      </w:r>
      <w:r w:rsidRPr="00D313EA">
        <w:rPr>
          <w:rFonts w:ascii="Asap" w:hAnsi="Asap"/>
          <w:sz w:val="24"/>
          <w:szCs w:val="24"/>
        </w:rPr>
        <w:t xml:space="preserve"> to</w:t>
      </w:r>
      <w:r w:rsidR="00C9595B" w:rsidRPr="00D313EA">
        <w:rPr>
          <w:rFonts w:ascii="Asap" w:hAnsi="Asap"/>
          <w:sz w:val="24"/>
          <w:szCs w:val="24"/>
        </w:rPr>
        <w:t xml:space="preserve"> the</w:t>
      </w:r>
      <w:r w:rsidRPr="00D313EA">
        <w:rPr>
          <w:rFonts w:ascii="Asap" w:hAnsi="Asap"/>
          <w:sz w:val="24"/>
          <w:szCs w:val="24"/>
        </w:rPr>
        <w:t xml:space="preserve"> City of </w:t>
      </w:r>
      <w:r w:rsidR="000477FC" w:rsidRPr="00D313EA">
        <w:rPr>
          <w:rFonts w:ascii="Asap" w:hAnsi="Asap"/>
          <w:sz w:val="24"/>
          <w:szCs w:val="24"/>
        </w:rPr>
        <w:t>Vancouver’s Public</w:t>
      </w:r>
      <w:r w:rsidR="006775E7" w:rsidRPr="00D313EA">
        <w:rPr>
          <w:rFonts w:ascii="Asap" w:hAnsi="Asap"/>
          <w:sz w:val="24"/>
          <w:szCs w:val="24"/>
        </w:rPr>
        <w:t xml:space="preserve"> </w:t>
      </w:r>
      <w:r w:rsidR="005F3B8A" w:rsidRPr="00D313EA">
        <w:rPr>
          <w:rFonts w:ascii="Asap" w:hAnsi="Asap"/>
          <w:sz w:val="24"/>
          <w:szCs w:val="24"/>
        </w:rPr>
        <w:t xml:space="preserve">storm </w:t>
      </w:r>
      <w:r w:rsidR="00E03E80" w:rsidRPr="00D313EA">
        <w:rPr>
          <w:rFonts w:ascii="Asap" w:hAnsi="Asap"/>
          <w:sz w:val="24"/>
          <w:szCs w:val="24"/>
        </w:rPr>
        <w:t>system</w:t>
      </w:r>
      <w:r w:rsidRPr="00D313EA">
        <w:rPr>
          <w:rFonts w:ascii="Asap" w:hAnsi="Asap"/>
          <w:sz w:val="24"/>
          <w:szCs w:val="24"/>
        </w:rPr>
        <w:t xml:space="preserve">. </w:t>
      </w:r>
      <w:r w:rsidR="006775E7" w:rsidRPr="00D313EA">
        <w:rPr>
          <w:rFonts w:ascii="Asap" w:hAnsi="Asap"/>
          <w:sz w:val="24"/>
          <w:szCs w:val="24"/>
        </w:rPr>
        <w:t>F</w:t>
      </w:r>
      <w:r w:rsidRPr="00D313EA">
        <w:rPr>
          <w:rFonts w:ascii="Asap" w:hAnsi="Asap"/>
          <w:sz w:val="24"/>
          <w:szCs w:val="24"/>
        </w:rPr>
        <w:t>ill out</w:t>
      </w:r>
      <w:r w:rsidR="00851629" w:rsidRPr="00D313EA">
        <w:rPr>
          <w:rFonts w:ascii="Asap" w:hAnsi="Asap"/>
          <w:sz w:val="24"/>
          <w:szCs w:val="24"/>
        </w:rPr>
        <w:t xml:space="preserve"> this form</w:t>
      </w:r>
      <w:r w:rsidRPr="00D313EA">
        <w:rPr>
          <w:rFonts w:ascii="Asap" w:hAnsi="Asap"/>
          <w:sz w:val="24"/>
          <w:szCs w:val="24"/>
        </w:rPr>
        <w:t xml:space="preserve"> </w:t>
      </w:r>
      <w:r w:rsidR="00851629" w:rsidRPr="00D313EA">
        <w:rPr>
          <w:rFonts w:ascii="Asap" w:hAnsi="Asap"/>
          <w:sz w:val="24"/>
          <w:szCs w:val="24"/>
        </w:rPr>
        <w:t xml:space="preserve">to </w:t>
      </w:r>
      <w:r w:rsidRPr="00D313EA">
        <w:rPr>
          <w:rFonts w:ascii="Asap" w:hAnsi="Asap"/>
          <w:sz w:val="24"/>
          <w:szCs w:val="24"/>
        </w:rPr>
        <w:t xml:space="preserve">determine if the </w:t>
      </w:r>
      <w:r w:rsidR="00933D43" w:rsidRPr="00D313EA">
        <w:rPr>
          <w:rFonts w:ascii="Asap" w:hAnsi="Asap"/>
          <w:sz w:val="24"/>
          <w:szCs w:val="24"/>
        </w:rPr>
        <w:t>discharge</w:t>
      </w:r>
      <w:r w:rsidRPr="00D313EA">
        <w:rPr>
          <w:rFonts w:ascii="Asap" w:hAnsi="Asap"/>
          <w:sz w:val="24"/>
          <w:szCs w:val="24"/>
        </w:rPr>
        <w:t xml:space="preserve"> is Allowable</w:t>
      </w:r>
      <w:r w:rsidR="006775E7" w:rsidRPr="00D313EA">
        <w:rPr>
          <w:rFonts w:ascii="Asap" w:hAnsi="Asap"/>
          <w:sz w:val="24"/>
          <w:szCs w:val="24"/>
        </w:rPr>
        <w:t xml:space="preserve"> BEFORE directing or disposing of water to the City’s storm system</w:t>
      </w:r>
      <w:r w:rsidRPr="00D313EA">
        <w:rPr>
          <w:rFonts w:ascii="Asap" w:hAnsi="Asap"/>
          <w:sz w:val="24"/>
          <w:szCs w:val="24"/>
        </w:rPr>
        <w:t xml:space="preserve">. </w:t>
      </w:r>
      <w:r w:rsidR="006775E7" w:rsidRPr="00D313EA">
        <w:rPr>
          <w:rFonts w:ascii="Asap" w:hAnsi="Asap"/>
          <w:sz w:val="24"/>
          <w:szCs w:val="24"/>
        </w:rPr>
        <w:t>P</w:t>
      </w:r>
      <w:r w:rsidRPr="00D313EA">
        <w:rPr>
          <w:rFonts w:ascii="Asap" w:hAnsi="Asap"/>
          <w:sz w:val="24"/>
          <w:szCs w:val="24"/>
        </w:rPr>
        <w:t xml:space="preserve">rohibited discharges include anything that, if discharged or improperly disposed of, may present a risk to water resources. </w:t>
      </w:r>
      <w:r w:rsidR="006775E7" w:rsidRPr="00D313EA">
        <w:rPr>
          <w:rFonts w:ascii="Asap" w:hAnsi="Asap"/>
          <w:sz w:val="24"/>
          <w:szCs w:val="24"/>
        </w:rPr>
        <w:t>P</w:t>
      </w:r>
      <w:r w:rsidRPr="00D313EA">
        <w:rPr>
          <w:rFonts w:ascii="Asap" w:hAnsi="Asap"/>
          <w:sz w:val="24"/>
          <w:szCs w:val="24"/>
        </w:rPr>
        <w:t>lease review the City of Vancouver’s Water Resources Protection Municipal Code (VMC 14.26.117)</w:t>
      </w:r>
      <w:r w:rsidR="006775E7" w:rsidRPr="00D313EA">
        <w:rPr>
          <w:rFonts w:ascii="Asap" w:hAnsi="Asap"/>
          <w:sz w:val="24"/>
          <w:szCs w:val="24"/>
        </w:rPr>
        <w:t xml:space="preserve"> for</w:t>
      </w:r>
      <w:r w:rsidR="00851629" w:rsidRPr="00D313EA">
        <w:rPr>
          <w:rFonts w:ascii="Asap" w:hAnsi="Asap"/>
          <w:sz w:val="24"/>
          <w:szCs w:val="24"/>
        </w:rPr>
        <w:t xml:space="preserve"> more information on prohibited and allowable discharges.</w:t>
      </w:r>
    </w:p>
    <w:p w14:paraId="785A6CED" w14:textId="77777777" w:rsidR="00F85ADA" w:rsidRPr="00D313EA" w:rsidRDefault="00F85ADA" w:rsidP="00F61E66">
      <w:pPr>
        <w:pStyle w:val="Heading2"/>
        <w:rPr>
          <w:rFonts w:ascii="Asap" w:hAnsi="Asap"/>
          <w:b/>
          <w:bCs/>
        </w:rPr>
      </w:pPr>
    </w:p>
    <w:p w14:paraId="19E22BE2" w14:textId="03222F4B" w:rsidR="00F61E66" w:rsidRPr="00D313EA" w:rsidRDefault="00F61E66" w:rsidP="00F61E66">
      <w:pPr>
        <w:pStyle w:val="Heading2"/>
        <w:rPr>
          <w:rFonts w:ascii="Asap" w:hAnsi="Asap"/>
          <w:b/>
          <w:bCs/>
        </w:rPr>
      </w:pPr>
      <w:r w:rsidRPr="00D313EA">
        <w:rPr>
          <w:rFonts w:ascii="Asap" w:hAnsi="Asap"/>
          <w:b/>
          <w:bCs/>
        </w:rPr>
        <w:t xml:space="preserve">To Obtain Approval for Discharges to City </w:t>
      </w:r>
      <w:r w:rsidR="005F3B8A" w:rsidRPr="00D313EA">
        <w:rPr>
          <w:rFonts w:ascii="Asap" w:hAnsi="Asap"/>
          <w:b/>
          <w:bCs/>
        </w:rPr>
        <w:t>Storm System</w:t>
      </w:r>
      <w:r w:rsidRPr="00D313EA">
        <w:rPr>
          <w:rFonts w:ascii="Asap" w:hAnsi="Asap"/>
          <w:b/>
          <w:bCs/>
        </w:rPr>
        <w:t xml:space="preserve">, the </w:t>
      </w:r>
      <w:r w:rsidR="008C133F" w:rsidRPr="00D313EA">
        <w:rPr>
          <w:rFonts w:ascii="Asap" w:hAnsi="Asap"/>
          <w:b/>
          <w:bCs/>
        </w:rPr>
        <w:t>Applicant</w:t>
      </w:r>
      <w:r w:rsidRPr="00D313EA">
        <w:rPr>
          <w:rFonts w:ascii="Asap" w:hAnsi="Asap"/>
          <w:b/>
          <w:bCs/>
        </w:rPr>
        <w:t xml:space="preserve"> Must:</w:t>
      </w:r>
    </w:p>
    <w:p w14:paraId="14BA4410" w14:textId="5C5A09C6" w:rsidR="00F61E66" w:rsidRPr="00D313EA" w:rsidRDefault="00F61E66" w:rsidP="00F61E66">
      <w:pPr>
        <w:pStyle w:val="ListParagraph"/>
        <w:numPr>
          <w:ilvl w:val="0"/>
          <w:numId w:val="4"/>
        </w:numPr>
        <w:spacing w:after="0" w:line="240" w:lineRule="auto"/>
        <w:rPr>
          <w:rFonts w:ascii="Asap" w:hAnsi="Asap"/>
          <w:i/>
          <w:iCs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>Determine if the discharge is hazardous by</w:t>
      </w:r>
      <w:r w:rsidR="00954FDB" w:rsidRPr="00D313EA">
        <w:rPr>
          <w:rFonts w:ascii="Asap" w:hAnsi="Asap"/>
          <w:i/>
          <w:iCs/>
          <w:sz w:val="24"/>
          <w:szCs w:val="24"/>
        </w:rPr>
        <w:t xml:space="preserve"> reviewing the allowable discharges listed and</w:t>
      </w:r>
      <w:r w:rsidRPr="00D313EA">
        <w:rPr>
          <w:rFonts w:ascii="Asap" w:hAnsi="Asap"/>
          <w:i/>
          <w:iCs/>
          <w:sz w:val="24"/>
          <w:szCs w:val="24"/>
        </w:rPr>
        <w:t xml:space="preserve"> </w:t>
      </w:r>
      <w:r w:rsidR="00851629" w:rsidRPr="00D313EA">
        <w:rPr>
          <w:rFonts w:ascii="Asap" w:hAnsi="Asap"/>
          <w:i/>
          <w:iCs/>
          <w:sz w:val="24"/>
          <w:szCs w:val="24"/>
        </w:rPr>
        <w:t>answering the questions included in this</w:t>
      </w:r>
      <w:r w:rsidRPr="00D313EA">
        <w:rPr>
          <w:rFonts w:ascii="Asap" w:hAnsi="Asap"/>
          <w:i/>
          <w:iCs/>
          <w:sz w:val="24"/>
          <w:szCs w:val="24"/>
        </w:rPr>
        <w:t xml:space="preserve"> application.</w:t>
      </w:r>
    </w:p>
    <w:p w14:paraId="48D1CDD0" w14:textId="50D7243A" w:rsidR="00F61E66" w:rsidRPr="00D313EA" w:rsidRDefault="00F61E66" w:rsidP="00F61E66">
      <w:pPr>
        <w:pStyle w:val="ListParagraph"/>
        <w:numPr>
          <w:ilvl w:val="0"/>
          <w:numId w:val="4"/>
        </w:numPr>
        <w:spacing w:after="0" w:line="240" w:lineRule="auto"/>
        <w:rPr>
          <w:rFonts w:ascii="Asap" w:hAnsi="Asap"/>
          <w:i/>
          <w:iCs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 xml:space="preserve">Provide the name of the entity discharging water to </w:t>
      </w:r>
      <w:r w:rsidR="00933D43" w:rsidRPr="00D313EA">
        <w:rPr>
          <w:rFonts w:ascii="Asap" w:hAnsi="Asap"/>
          <w:i/>
          <w:iCs/>
          <w:sz w:val="24"/>
          <w:szCs w:val="24"/>
        </w:rPr>
        <w:t xml:space="preserve">the </w:t>
      </w:r>
      <w:r w:rsidRPr="00D313EA">
        <w:rPr>
          <w:rFonts w:ascii="Asap" w:hAnsi="Asap"/>
          <w:i/>
          <w:iCs/>
          <w:sz w:val="24"/>
          <w:szCs w:val="24"/>
        </w:rPr>
        <w:t>City</w:t>
      </w:r>
      <w:r w:rsidR="00933D43" w:rsidRPr="00D313EA">
        <w:rPr>
          <w:rFonts w:ascii="Asap" w:hAnsi="Asap"/>
          <w:i/>
          <w:iCs/>
          <w:sz w:val="24"/>
          <w:szCs w:val="24"/>
        </w:rPr>
        <w:t>’s</w:t>
      </w:r>
      <w:r w:rsidRPr="00D313EA">
        <w:rPr>
          <w:rFonts w:ascii="Asap" w:hAnsi="Asap"/>
          <w:i/>
          <w:iCs/>
          <w:sz w:val="24"/>
          <w:szCs w:val="24"/>
        </w:rPr>
        <w:t xml:space="preserve"> </w:t>
      </w:r>
      <w:r w:rsidR="005F3B8A" w:rsidRPr="00D313EA">
        <w:rPr>
          <w:rFonts w:ascii="Asap" w:hAnsi="Asap"/>
          <w:i/>
          <w:iCs/>
          <w:sz w:val="24"/>
          <w:szCs w:val="24"/>
        </w:rPr>
        <w:t>storm system</w:t>
      </w:r>
      <w:r w:rsidRPr="00D313EA">
        <w:rPr>
          <w:rFonts w:ascii="Asap" w:hAnsi="Asap"/>
          <w:i/>
          <w:iCs/>
          <w:sz w:val="24"/>
          <w:szCs w:val="24"/>
        </w:rPr>
        <w:t>, and have the completed application signed by an authorized representative responsible for the accuracy of information submitted.</w:t>
      </w:r>
    </w:p>
    <w:p w14:paraId="33D180A7" w14:textId="36BC3145" w:rsidR="00F61E66" w:rsidRPr="00D313EA" w:rsidRDefault="00851629" w:rsidP="00F61E66">
      <w:pPr>
        <w:pStyle w:val="ListParagraph"/>
        <w:numPr>
          <w:ilvl w:val="0"/>
          <w:numId w:val="4"/>
        </w:numPr>
        <w:spacing w:after="0" w:line="240" w:lineRule="auto"/>
        <w:rPr>
          <w:rFonts w:ascii="Asap" w:hAnsi="Asap"/>
          <w:i/>
          <w:iCs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>Include all supporting information</w:t>
      </w:r>
      <w:r w:rsidR="00933D43" w:rsidRPr="00D313EA">
        <w:rPr>
          <w:rFonts w:ascii="Asap" w:hAnsi="Asap"/>
          <w:i/>
          <w:iCs/>
          <w:sz w:val="24"/>
          <w:szCs w:val="24"/>
        </w:rPr>
        <w:t xml:space="preserve"> listed under</w:t>
      </w:r>
      <w:r w:rsidR="00936CE8" w:rsidRPr="00D313EA">
        <w:rPr>
          <w:rFonts w:ascii="Asap" w:hAnsi="Asap"/>
          <w:i/>
          <w:iCs/>
          <w:sz w:val="24"/>
          <w:szCs w:val="24"/>
        </w:rPr>
        <w:t xml:space="preserve"> the headings</w:t>
      </w:r>
      <w:r w:rsidR="00933D43" w:rsidRPr="00D313EA">
        <w:rPr>
          <w:rFonts w:ascii="Asap" w:hAnsi="Asap"/>
          <w:i/>
          <w:iCs/>
          <w:sz w:val="24"/>
          <w:szCs w:val="24"/>
        </w:rPr>
        <w:t xml:space="preserve"> Discharge Information and Characteristics</w:t>
      </w:r>
      <w:r w:rsidRPr="00D313EA">
        <w:rPr>
          <w:rFonts w:ascii="Asap" w:hAnsi="Asap"/>
          <w:i/>
          <w:iCs/>
          <w:sz w:val="24"/>
          <w:szCs w:val="24"/>
        </w:rPr>
        <w:t>.</w:t>
      </w:r>
    </w:p>
    <w:p w14:paraId="4AAC1AC4" w14:textId="7ABE15EE" w:rsidR="00DB5CC3" w:rsidRPr="00D313EA" w:rsidRDefault="00DB5CC3" w:rsidP="00F61E66">
      <w:pPr>
        <w:pStyle w:val="ListParagraph"/>
        <w:numPr>
          <w:ilvl w:val="0"/>
          <w:numId w:val="4"/>
        </w:numPr>
        <w:spacing w:after="0" w:line="240" w:lineRule="auto"/>
        <w:rPr>
          <w:rFonts w:ascii="Asap" w:hAnsi="Asap"/>
          <w:i/>
          <w:iCs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>Include a map showing the desired location for the discharge</w:t>
      </w:r>
      <w:r w:rsidR="004F1F21" w:rsidRPr="00D313EA">
        <w:rPr>
          <w:rFonts w:ascii="Asap" w:hAnsi="Asap"/>
          <w:i/>
          <w:iCs/>
          <w:sz w:val="24"/>
          <w:szCs w:val="24"/>
        </w:rPr>
        <w:t>.</w:t>
      </w:r>
    </w:p>
    <w:p w14:paraId="1C49847F" w14:textId="016E3F35" w:rsidR="00796D34" w:rsidRPr="00D313EA" w:rsidRDefault="00DB5CC3" w:rsidP="00F61E66">
      <w:pPr>
        <w:pStyle w:val="ListParagraph"/>
        <w:numPr>
          <w:ilvl w:val="0"/>
          <w:numId w:val="4"/>
        </w:numPr>
        <w:spacing w:after="0" w:line="240" w:lineRule="auto"/>
        <w:rPr>
          <w:rFonts w:ascii="Asap" w:hAnsi="Asap"/>
          <w:i/>
          <w:iCs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>A</w:t>
      </w:r>
      <w:r w:rsidR="00796D34" w:rsidRPr="00D313EA">
        <w:rPr>
          <w:rFonts w:ascii="Asap" w:hAnsi="Asap"/>
          <w:i/>
          <w:iCs/>
          <w:sz w:val="24"/>
          <w:szCs w:val="24"/>
        </w:rPr>
        <w:t>dditional sampling/testing data</w:t>
      </w:r>
      <w:r w:rsidRPr="00D313EA">
        <w:rPr>
          <w:rFonts w:ascii="Asap" w:hAnsi="Asap"/>
          <w:i/>
          <w:iCs/>
          <w:sz w:val="24"/>
          <w:szCs w:val="24"/>
        </w:rPr>
        <w:t xml:space="preserve"> may be required</w:t>
      </w:r>
      <w:r w:rsidR="00796D34" w:rsidRPr="00D313EA">
        <w:rPr>
          <w:rFonts w:ascii="Asap" w:hAnsi="Asap"/>
          <w:i/>
          <w:iCs/>
          <w:sz w:val="24"/>
          <w:szCs w:val="24"/>
        </w:rPr>
        <w:t xml:space="preserve"> if requested by the </w:t>
      </w:r>
      <w:proofErr w:type="gramStart"/>
      <w:r w:rsidR="00796D34" w:rsidRPr="00D313EA">
        <w:rPr>
          <w:rFonts w:ascii="Asap" w:hAnsi="Asap"/>
          <w:i/>
          <w:iCs/>
          <w:sz w:val="24"/>
          <w:szCs w:val="24"/>
        </w:rPr>
        <w:t>City</w:t>
      </w:r>
      <w:proofErr w:type="gramEnd"/>
      <w:r w:rsidRPr="00D313EA">
        <w:rPr>
          <w:rFonts w:ascii="Asap" w:hAnsi="Asap"/>
          <w:i/>
          <w:iCs/>
          <w:sz w:val="24"/>
          <w:szCs w:val="24"/>
        </w:rPr>
        <w:t xml:space="preserve"> for determining proposed discharge water </w:t>
      </w:r>
      <w:r w:rsidR="00E03E80" w:rsidRPr="00D313EA">
        <w:rPr>
          <w:rFonts w:ascii="Asap" w:hAnsi="Asap"/>
          <w:i/>
          <w:iCs/>
          <w:sz w:val="24"/>
          <w:szCs w:val="24"/>
        </w:rPr>
        <w:t>quality</w:t>
      </w:r>
      <w:r w:rsidR="00796D34" w:rsidRPr="00D313EA">
        <w:rPr>
          <w:rFonts w:ascii="Asap" w:hAnsi="Asap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CE674F" w:rsidRPr="00D313EA" w14:paraId="3E0C2C07" w14:textId="77777777" w:rsidTr="00F268C3">
        <w:tc>
          <w:tcPr>
            <w:tcW w:w="9350" w:type="dxa"/>
            <w:gridSpan w:val="2"/>
          </w:tcPr>
          <w:p w14:paraId="0E5716A3" w14:textId="3CB09E71" w:rsidR="00CE674F" w:rsidRPr="00D313EA" w:rsidRDefault="00CE674F" w:rsidP="000477FC">
            <w:pPr>
              <w:spacing w:after="40"/>
              <w:jc w:val="center"/>
              <w:rPr>
                <w:rFonts w:ascii="Asap" w:hAnsi="Asap"/>
                <w:sz w:val="24"/>
                <w:szCs w:val="24"/>
              </w:rPr>
            </w:pPr>
            <w:bookmarkStart w:id="0" w:name="_Hlk134021072"/>
            <w:r w:rsidRPr="00D313EA">
              <w:rPr>
                <w:rFonts w:ascii="Asap" w:hAnsi="Asap"/>
                <w:sz w:val="24"/>
                <w:szCs w:val="24"/>
              </w:rPr>
              <w:t>Proposed Discharge Information</w:t>
            </w:r>
          </w:p>
        </w:tc>
      </w:tr>
      <w:bookmarkEnd w:id="0"/>
      <w:tr w:rsidR="00170337" w:rsidRPr="00D313EA" w14:paraId="6ADEBA12" w14:textId="77777777" w:rsidTr="00F268C3">
        <w:tc>
          <w:tcPr>
            <w:tcW w:w="9350" w:type="dxa"/>
            <w:gridSpan w:val="2"/>
          </w:tcPr>
          <w:p w14:paraId="50DDDFC7" w14:textId="44E42D8C" w:rsidR="00170337" w:rsidRPr="00D313EA" w:rsidRDefault="00FB0FB5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Who is generating the discharge?</w:t>
            </w:r>
          </w:p>
        </w:tc>
      </w:tr>
      <w:tr w:rsidR="00170337" w:rsidRPr="00D313EA" w14:paraId="7658D13F" w14:textId="77777777" w:rsidTr="000477FC">
        <w:tc>
          <w:tcPr>
            <w:tcW w:w="3955" w:type="dxa"/>
          </w:tcPr>
          <w:p w14:paraId="7D954124" w14:textId="2010DB8C" w:rsidR="00170337" w:rsidRPr="00D313EA" w:rsidRDefault="00170337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Agent/Contact:</w:t>
            </w:r>
          </w:p>
        </w:tc>
        <w:tc>
          <w:tcPr>
            <w:tcW w:w="5395" w:type="dxa"/>
          </w:tcPr>
          <w:p w14:paraId="61F104FA" w14:textId="10C0E262" w:rsidR="00170337" w:rsidRPr="00D313EA" w:rsidRDefault="00170337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Agent/Contact Phone:</w:t>
            </w:r>
          </w:p>
        </w:tc>
      </w:tr>
      <w:tr w:rsidR="00170337" w:rsidRPr="00D313EA" w14:paraId="2CF27CB5" w14:textId="77777777" w:rsidTr="000477FC">
        <w:tc>
          <w:tcPr>
            <w:tcW w:w="3955" w:type="dxa"/>
          </w:tcPr>
          <w:p w14:paraId="48604357" w14:textId="36185A93" w:rsidR="00170337" w:rsidRPr="00D313EA" w:rsidRDefault="00170337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Agent/Contact Address:</w:t>
            </w:r>
          </w:p>
        </w:tc>
        <w:tc>
          <w:tcPr>
            <w:tcW w:w="5395" w:type="dxa"/>
          </w:tcPr>
          <w:p w14:paraId="30043859" w14:textId="761D5F3F" w:rsidR="00170337" w:rsidRPr="00D313EA" w:rsidRDefault="00170337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Agent/Contact Email:</w:t>
            </w:r>
          </w:p>
        </w:tc>
      </w:tr>
      <w:tr w:rsidR="00170337" w:rsidRPr="00D313EA" w14:paraId="04F45571" w14:textId="77777777" w:rsidTr="000477FC">
        <w:tc>
          <w:tcPr>
            <w:tcW w:w="3955" w:type="dxa"/>
          </w:tcPr>
          <w:p w14:paraId="6DA70571" w14:textId="2E17D24F" w:rsidR="00170337" w:rsidRPr="00D313EA" w:rsidRDefault="00170337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Water Source:</w:t>
            </w:r>
          </w:p>
        </w:tc>
        <w:tc>
          <w:tcPr>
            <w:tcW w:w="5395" w:type="dxa"/>
          </w:tcPr>
          <w:p w14:paraId="3B88AA26" w14:textId="1FCC7D2F" w:rsidR="00170337" w:rsidRPr="00D313EA" w:rsidRDefault="00170337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</w:p>
        </w:tc>
      </w:tr>
      <w:tr w:rsidR="00170337" w:rsidRPr="00D313EA" w14:paraId="5D9B3CE9" w14:textId="77777777" w:rsidTr="000477FC">
        <w:tc>
          <w:tcPr>
            <w:tcW w:w="3955" w:type="dxa"/>
          </w:tcPr>
          <w:p w14:paraId="2C7E772A" w14:textId="0C125079" w:rsidR="00170337" w:rsidRPr="00D313EA" w:rsidRDefault="00170337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Process Generating Water:</w:t>
            </w:r>
          </w:p>
        </w:tc>
        <w:tc>
          <w:tcPr>
            <w:tcW w:w="5395" w:type="dxa"/>
          </w:tcPr>
          <w:p w14:paraId="0AAE590F" w14:textId="02EB2B27" w:rsidR="00170337" w:rsidRPr="00D313EA" w:rsidRDefault="00170337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</w:p>
        </w:tc>
      </w:tr>
      <w:tr w:rsidR="00CE674F" w:rsidRPr="00D313EA" w14:paraId="79EBBD6B" w14:textId="77777777" w:rsidTr="00480FDA">
        <w:tc>
          <w:tcPr>
            <w:tcW w:w="9350" w:type="dxa"/>
            <w:gridSpan w:val="2"/>
          </w:tcPr>
          <w:p w14:paraId="713E3107" w14:textId="57664953" w:rsidR="00CE674F" w:rsidRPr="00D313EA" w:rsidRDefault="00CE674F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Frequency of Discharge (One-Time, Daily, Weekly, etc.)</w:t>
            </w:r>
          </w:p>
        </w:tc>
      </w:tr>
      <w:tr w:rsidR="00CE674F" w:rsidRPr="00D313EA" w14:paraId="75ED9171" w14:textId="77777777" w:rsidTr="00CF62F8">
        <w:tc>
          <w:tcPr>
            <w:tcW w:w="9350" w:type="dxa"/>
            <w:gridSpan w:val="2"/>
          </w:tcPr>
          <w:p w14:paraId="0C500C1E" w14:textId="5A4E85D8" w:rsidR="00CE674F" w:rsidRPr="00D313EA" w:rsidRDefault="00CE674F" w:rsidP="002008DC">
            <w:pPr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Requested Discharge Date(s):</w:t>
            </w:r>
          </w:p>
        </w:tc>
      </w:tr>
      <w:tr w:rsidR="00CE674F" w:rsidRPr="00D313EA" w14:paraId="580BA831" w14:textId="77777777" w:rsidTr="00CF62F8">
        <w:tc>
          <w:tcPr>
            <w:tcW w:w="9350" w:type="dxa"/>
            <w:gridSpan w:val="2"/>
          </w:tcPr>
          <w:p w14:paraId="2ED90E70" w14:textId="7062EF7E" w:rsidR="00CE674F" w:rsidRPr="00D313EA" w:rsidRDefault="00CE674F" w:rsidP="000477FC">
            <w:pPr>
              <w:tabs>
                <w:tab w:val="center" w:pos="4567"/>
              </w:tabs>
              <w:spacing w:after="40"/>
              <w:jc w:val="center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Discharge Characteristics (if applicable)</w:t>
            </w:r>
          </w:p>
        </w:tc>
      </w:tr>
      <w:tr w:rsidR="00CE674F" w:rsidRPr="00D313EA" w14:paraId="6D02D786" w14:textId="77777777" w:rsidTr="000477FC">
        <w:tc>
          <w:tcPr>
            <w:tcW w:w="3955" w:type="dxa"/>
          </w:tcPr>
          <w:p w14:paraId="5E415893" w14:textId="7132CBA0" w:rsidR="00CE674F" w:rsidRPr="00D313EA" w:rsidRDefault="00CE674F" w:rsidP="00CE674F">
            <w:pPr>
              <w:tabs>
                <w:tab w:val="center" w:pos="4567"/>
              </w:tabs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Color and Odor:</w:t>
            </w:r>
          </w:p>
        </w:tc>
        <w:tc>
          <w:tcPr>
            <w:tcW w:w="5395" w:type="dxa"/>
          </w:tcPr>
          <w:p w14:paraId="272FBA17" w14:textId="2D30F3FC" w:rsidR="00CE674F" w:rsidRPr="00D313EA" w:rsidRDefault="00CE674F" w:rsidP="00CE674F">
            <w:pPr>
              <w:tabs>
                <w:tab w:val="center" w:pos="4567"/>
              </w:tabs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Clarity:</w:t>
            </w:r>
          </w:p>
        </w:tc>
      </w:tr>
      <w:tr w:rsidR="00CE674F" w:rsidRPr="00D313EA" w14:paraId="3BE34EBB" w14:textId="77777777" w:rsidTr="000477FC">
        <w:tc>
          <w:tcPr>
            <w:tcW w:w="3955" w:type="dxa"/>
          </w:tcPr>
          <w:p w14:paraId="503C4367" w14:textId="6AF3E40A" w:rsidR="00CE674F" w:rsidRPr="00D313EA" w:rsidRDefault="00CE674F" w:rsidP="00CE674F">
            <w:pPr>
              <w:tabs>
                <w:tab w:val="center" w:pos="4567"/>
              </w:tabs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Chlorine Level:</w:t>
            </w:r>
          </w:p>
        </w:tc>
        <w:tc>
          <w:tcPr>
            <w:tcW w:w="5395" w:type="dxa"/>
          </w:tcPr>
          <w:p w14:paraId="29444A4E" w14:textId="66091F94" w:rsidR="00CE674F" w:rsidRPr="00D313EA" w:rsidRDefault="00CE674F" w:rsidP="00CE674F">
            <w:pPr>
              <w:tabs>
                <w:tab w:val="center" w:pos="4567"/>
              </w:tabs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 xml:space="preserve">pH (required for dechlorinated discharge): </w:t>
            </w:r>
          </w:p>
        </w:tc>
      </w:tr>
      <w:tr w:rsidR="000F184D" w:rsidRPr="00D313EA" w14:paraId="14AB13D3" w14:textId="77777777" w:rsidTr="000477FC">
        <w:tc>
          <w:tcPr>
            <w:tcW w:w="3955" w:type="dxa"/>
          </w:tcPr>
          <w:p w14:paraId="160A9942" w14:textId="04E6646D" w:rsidR="000F184D" w:rsidRPr="00D313EA" w:rsidRDefault="000F184D" w:rsidP="00CE674F">
            <w:pPr>
              <w:tabs>
                <w:tab w:val="center" w:pos="4567"/>
              </w:tabs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Max Pump Rate:</w:t>
            </w:r>
          </w:p>
        </w:tc>
        <w:tc>
          <w:tcPr>
            <w:tcW w:w="5395" w:type="dxa"/>
          </w:tcPr>
          <w:p w14:paraId="2FA62A21" w14:textId="617189C7" w:rsidR="000F184D" w:rsidRPr="00D313EA" w:rsidRDefault="000F184D" w:rsidP="00CE674F">
            <w:pPr>
              <w:tabs>
                <w:tab w:val="center" w:pos="4567"/>
              </w:tabs>
              <w:spacing w:after="40"/>
              <w:rPr>
                <w:rFonts w:ascii="Asap" w:hAnsi="Asap"/>
                <w:sz w:val="24"/>
                <w:szCs w:val="24"/>
              </w:rPr>
            </w:pPr>
            <w:r w:rsidRPr="00D313EA">
              <w:rPr>
                <w:rFonts w:ascii="Asap" w:hAnsi="Asap"/>
                <w:sz w:val="24"/>
                <w:szCs w:val="24"/>
              </w:rPr>
              <w:t>Water Volume (estimate gallons):</w:t>
            </w:r>
          </w:p>
        </w:tc>
      </w:tr>
    </w:tbl>
    <w:p w14:paraId="511FDBC9" w14:textId="001C353C" w:rsidR="0067691B" w:rsidRPr="00D313EA" w:rsidRDefault="0067691B" w:rsidP="0067691B">
      <w:pPr>
        <w:pStyle w:val="Heading2"/>
        <w:jc w:val="center"/>
        <w:rPr>
          <w:rFonts w:ascii="Asap" w:hAnsi="Asap"/>
          <w:b/>
          <w:bCs/>
        </w:rPr>
      </w:pPr>
      <w:r w:rsidRPr="00D313EA">
        <w:rPr>
          <w:rFonts w:ascii="Asap" w:hAnsi="Asap"/>
          <w:b/>
          <w:bCs/>
        </w:rPr>
        <w:lastRenderedPageBreak/>
        <w:t>Certification Statement</w:t>
      </w:r>
    </w:p>
    <w:p w14:paraId="75FB3CD5" w14:textId="794E8D46" w:rsidR="0067691B" w:rsidRPr="00D313EA" w:rsidRDefault="0067691B" w:rsidP="002008DC">
      <w:pPr>
        <w:spacing w:after="320"/>
        <w:rPr>
          <w:rFonts w:ascii="Asap" w:hAnsi="Asap"/>
          <w:i/>
          <w:iCs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 xml:space="preserve">I certify under </w:t>
      </w:r>
      <w:proofErr w:type="gramStart"/>
      <w:r w:rsidRPr="00D313EA">
        <w:rPr>
          <w:rFonts w:ascii="Asap" w:hAnsi="Asap"/>
          <w:i/>
          <w:iCs/>
          <w:sz w:val="24"/>
          <w:szCs w:val="24"/>
        </w:rPr>
        <w:t>penalty of</w:t>
      </w:r>
      <w:proofErr w:type="gramEnd"/>
      <w:r w:rsidRPr="00D313EA">
        <w:rPr>
          <w:rFonts w:ascii="Asap" w:hAnsi="Asap"/>
          <w:i/>
          <w:iCs/>
          <w:sz w:val="24"/>
          <w:szCs w:val="24"/>
        </w:rPr>
        <w:t xml:space="preserve"> law that the information provided on this document and all attachments is, to the best of my knowledge and belief, true, accurate and complete. I certify that all samples used for this analysis are representative of the water described herein. I am aware that there are significant penalties for submitting false information, including the possibility of fines and imprisonment.</w:t>
      </w:r>
    </w:p>
    <w:p w14:paraId="558EA0AD" w14:textId="4ACB6774" w:rsidR="0067691B" w:rsidRPr="00D313EA" w:rsidRDefault="0067691B" w:rsidP="0067691B">
      <w:pPr>
        <w:spacing w:after="0" w:line="240" w:lineRule="auto"/>
        <w:rPr>
          <w:rFonts w:ascii="Asap" w:hAnsi="Asap"/>
          <w:sz w:val="24"/>
          <w:szCs w:val="24"/>
        </w:rPr>
      </w:pPr>
      <w:proofErr w:type="gramStart"/>
      <w:r w:rsidRPr="00D313EA">
        <w:rPr>
          <w:rFonts w:ascii="Asap" w:hAnsi="Asap"/>
          <w:sz w:val="24"/>
          <w:szCs w:val="24"/>
        </w:rPr>
        <w:t>_______________________________</w:t>
      </w:r>
      <w:r w:rsidRPr="00D313EA">
        <w:rPr>
          <w:rFonts w:ascii="Asap" w:hAnsi="Asap"/>
          <w:sz w:val="24"/>
          <w:szCs w:val="24"/>
        </w:rPr>
        <w:tab/>
      </w:r>
      <w:r w:rsidRPr="00D313EA">
        <w:rPr>
          <w:rFonts w:ascii="Asap" w:hAnsi="Asap"/>
          <w:sz w:val="24"/>
          <w:szCs w:val="24"/>
        </w:rPr>
        <w:tab/>
      </w:r>
      <w:proofErr w:type="gramEnd"/>
      <w:r w:rsidRPr="00D313EA">
        <w:rPr>
          <w:rFonts w:ascii="Asap" w:hAnsi="Asap"/>
          <w:sz w:val="24"/>
          <w:szCs w:val="24"/>
        </w:rPr>
        <w:t>_____________________________</w:t>
      </w:r>
    </w:p>
    <w:p w14:paraId="769FEC0F" w14:textId="5C6C29F8" w:rsidR="00262ECF" w:rsidRPr="00D313EA" w:rsidRDefault="0067691B" w:rsidP="002222E5">
      <w:pPr>
        <w:rPr>
          <w:rFonts w:ascii="Asap" w:hAnsi="Asap"/>
          <w:i/>
          <w:iCs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>Authorized Representative’s Signature</w:t>
      </w:r>
      <w:r w:rsidRPr="00D313EA">
        <w:rPr>
          <w:rFonts w:ascii="Asap" w:hAnsi="Asap"/>
          <w:sz w:val="24"/>
          <w:szCs w:val="24"/>
        </w:rPr>
        <w:tab/>
      </w:r>
      <w:r w:rsidRPr="00D313EA">
        <w:rPr>
          <w:rFonts w:ascii="Asap" w:hAnsi="Asap"/>
          <w:sz w:val="24"/>
          <w:szCs w:val="24"/>
        </w:rPr>
        <w:tab/>
      </w:r>
      <w:r w:rsidRPr="00D313EA">
        <w:rPr>
          <w:rFonts w:ascii="Asap" w:hAnsi="Asap"/>
          <w:i/>
          <w:iCs/>
          <w:sz w:val="24"/>
          <w:szCs w:val="24"/>
        </w:rPr>
        <w:t>Printed Name</w:t>
      </w:r>
    </w:p>
    <w:p w14:paraId="30B13BD5" w14:textId="702FFF05" w:rsidR="009C5D10" w:rsidRPr="00D313EA" w:rsidRDefault="00A978DB" w:rsidP="00262ECF">
      <w:pPr>
        <w:pStyle w:val="Heading2"/>
        <w:rPr>
          <w:rFonts w:ascii="Asap" w:hAnsi="Asap"/>
          <w:b/>
          <w:bCs/>
        </w:rPr>
      </w:pPr>
      <w:r w:rsidRPr="00D313EA">
        <w:rPr>
          <w:rFonts w:ascii="Asap" w:hAnsi="Asap"/>
          <w:b/>
          <w:bCs/>
        </w:rPr>
        <w:t>Common Allowable Discharges</w:t>
      </w:r>
    </w:p>
    <w:p w14:paraId="36812EB5" w14:textId="609B5B9B" w:rsidR="009C5D10" w:rsidRPr="00D313EA" w:rsidRDefault="000867C3" w:rsidP="00482C52">
      <w:pPr>
        <w:spacing w:after="0" w:line="240" w:lineRule="auto"/>
        <w:rPr>
          <w:rFonts w:ascii="Asap" w:hAnsi="Asap"/>
          <w:b/>
          <w:bCs/>
          <w:sz w:val="24"/>
          <w:szCs w:val="24"/>
        </w:rPr>
      </w:pPr>
      <w:r w:rsidRPr="00D313EA">
        <w:rPr>
          <w:rFonts w:ascii="Asap" w:hAnsi="Asap"/>
          <w:b/>
          <w:bCs/>
          <w:sz w:val="24"/>
          <w:szCs w:val="24"/>
        </w:rPr>
        <w:t xml:space="preserve">Allowable discharges </w:t>
      </w:r>
      <w:proofErr w:type="gramStart"/>
      <w:r w:rsidRPr="00D313EA">
        <w:rPr>
          <w:rFonts w:ascii="Asap" w:hAnsi="Asap"/>
          <w:b/>
          <w:bCs/>
          <w:sz w:val="24"/>
          <w:szCs w:val="24"/>
        </w:rPr>
        <w:t>t</w:t>
      </w:r>
      <w:r w:rsidR="009C5D10" w:rsidRPr="00D313EA">
        <w:rPr>
          <w:rFonts w:ascii="Asap" w:hAnsi="Asap"/>
          <w:b/>
          <w:bCs/>
          <w:sz w:val="24"/>
          <w:szCs w:val="24"/>
        </w:rPr>
        <w:t>o</w:t>
      </w:r>
      <w:proofErr w:type="gramEnd"/>
      <w:r w:rsidR="009C5D10" w:rsidRPr="00D313EA">
        <w:rPr>
          <w:rFonts w:ascii="Asap" w:hAnsi="Asap"/>
          <w:b/>
          <w:bCs/>
          <w:sz w:val="24"/>
          <w:szCs w:val="24"/>
        </w:rPr>
        <w:t xml:space="preserve"> </w:t>
      </w:r>
      <w:r w:rsidR="00647728" w:rsidRPr="00D313EA">
        <w:rPr>
          <w:rFonts w:ascii="Asap" w:hAnsi="Asap"/>
          <w:b/>
          <w:bCs/>
          <w:sz w:val="24"/>
          <w:szCs w:val="24"/>
        </w:rPr>
        <w:t>the City’s s</w:t>
      </w:r>
      <w:r w:rsidR="009C5D10" w:rsidRPr="00D313EA">
        <w:rPr>
          <w:rFonts w:ascii="Asap" w:hAnsi="Asap"/>
          <w:b/>
          <w:bCs/>
          <w:sz w:val="24"/>
          <w:szCs w:val="24"/>
        </w:rPr>
        <w:t xml:space="preserve">tormwater </w:t>
      </w:r>
      <w:r w:rsidR="00647728" w:rsidRPr="00D313EA">
        <w:rPr>
          <w:rFonts w:ascii="Asap" w:hAnsi="Asap"/>
          <w:b/>
          <w:bCs/>
          <w:sz w:val="24"/>
          <w:szCs w:val="24"/>
        </w:rPr>
        <w:t>d</w:t>
      </w:r>
      <w:r w:rsidR="009C5D10" w:rsidRPr="00D313EA">
        <w:rPr>
          <w:rFonts w:ascii="Asap" w:hAnsi="Asap"/>
          <w:b/>
          <w:bCs/>
          <w:sz w:val="24"/>
          <w:szCs w:val="24"/>
        </w:rPr>
        <w:t xml:space="preserve">rainage </w:t>
      </w:r>
      <w:r w:rsidR="00647728" w:rsidRPr="00D313EA">
        <w:rPr>
          <w:rFonts w:ascii="Asap" w:hAnsi="Asap"/>
          <w:b/>
          <w:bCs/>
          <w:sz w:val="24"/>
          <w:szCs w:val="24"/>
        </w:rPr>
        <w:t>s</w:t>
      </w:r>
      <w:r w:rsidR="009C5D10" w:rsidRPr="00D313EA">
        <w:rPr>
          <w:rFonts w:ascii="Asap" w:hAnsi="Asap"/>
          <w:b/>
          <w:bCs/>
          <w:sz w:val="24"/>
          <w:szCs w:val="24"/>
        </w:rPr>
        <w:t>ystem</w:t>
      </w:r>
      <w:r w:rsidR="00647728" w:rsidRPr="00D313EA">
        <w:rPr>
          <w:rFonts w:ascii="Asap" w:hAnsi="Asap"/>
          <w:b/>
          <w:bCs/>
          <w:sz w:val="24"/>
          <w:szCs w:val="24"/>
        </w:rPr>
        <w:t>:</w:t>
      </w:r>
    </w:p>
    <w:p w14:paraId="67A39655" w14:textId="2D729826" w:rsidR="00717BC4" w:rsidRPr="00D313EA" w:rsidRDefault="00717BC4" w:rsidP="00717BC4">
      <w:pPr>
        <w:pStyle w:val="ListParagraph"/>
        <w:numPr>
          <w:ilvl w:val="0"/>
          <w:numId w:val="2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Natural uncontaminated surface water or ground water</w:t>
      </w:r>
      <w:r w:rsidR="00724CAB" w:rsidRPr="00D313EA">
        <w:rPr>
          <w:rFonts w:ascii="Asap" w:hAnsi="Asap"/>
          <w:sz w:val="24"/>
          <w:szCs w:val="24"/>
        </w:rPr>
        <w:t>.</w:t>
      </w:r>
    </w:p>
    <w:p w14:paraId="54E2CE9C" w14:textId="155C99A3" w:rsidR="00724CAB" w:rsidRPr="00D313EA" w:rsidRDefault="00724CAB" w:rsidP="00724CAB">
      <w:pPr>
        <w:spacing w:after="0" w:line="240" w:lineRule="auto"/>
        <w:rPr>
          <w:rFonts w:ascii="Asap" w:hAnsi="Asap"/>
          <w:b/>
          <w:bCs/>
          <w:sz w:val="24"/>
          <w:szCs w:val="24"/>
        </w:rPr>
      </w:pPr>
      <w:r w:rsidRPr="00D313EA">
        <w:rPr>
          <w:rFonts w:ascii="Asap" w:hAnsi="Asap"/>
          <w:b/>
          <w:bCs/>
          <w:sz w:val="24"/>
          <w:szCs w:val="24"/>
        </w:rPr>
        <w:t>Conditionally allowable discharges to City’s stormwater drainage system:</w:t>
      </w:r>
    </w:p>
    <w:p w14:paraId="1C1D2A24" w14:textId="2D108E56" w:rsidR="00724CAB" w:rsidRPr="00D313EA" w:rsidRDefault="00724CAB" w:rsidP="00724CAB">
      <w:pPr>
        <w:pStyle w:val="ListParagraph"/>
        <w:numPr>
          <w:ilvl w:val="0"/>
          <w:numId w:val="5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>Potable water</w:t>
      </w:r>
      <w:r w:rsidRPr="00D313EA">
        <w:rPr>
          <w:rFonts w:ascii="Asap" w:hAnsi="Asap"/>
          <w:sz w:val="24"/>
          <w:szCs w:val="24"/>
        </w:rPr>
        <w:t xml:space="preserve"> – Must be dechlorinated to </w:t>
      </w:r>
      <w:r w:rsidR="00796D34" w:rsidRPr="00D313EA">
        <w:rPr>
          <w:rFonts w:ascii="Asap" w:hAnsi="Asap"/>
          <w:sz w:val="24"/>
          <w:szCs w:val="24"/>
        </w:rPr>
        <w:t>0</w:t>
      </w:r>
      <w:r w:rsidR="000E64AF" w:rsidRPr="00D313EA">
        <w:rPr>
          <w:rFonts w:ascii="Asap" w:hAnsi="Asap"/>
          <w:sz w:val="24"/>
          <w:szCs w:val="24"/>
        </w:rPr>
        <w:t>.1</w:t>
      </w:r>
      <w:r w:rsidRPr="00D313EA">
        <w:rPr>
          <w:rFonts w:ascii="Asap" w:hAnsi="Asap"/>
          <w:sz w:val="24"/>
          <w:szCs w:val="24"/>
        </w:rPr>
        <w:t xml:space="preserve"> PPM or less, pH-</w:t>
      </w:r>
      <w:proofErr w:type="gramStart"/>
      <w:r w:rsidRPr="00D313EA">
        <w:rPr>
          <w:rFonts w:ascii="Asap" w:hAnsi="Asap"/>
          <w:sz w:val="24"/>
          <w:szCs w:val="24"/>
        </w:rPr>
        <w:t>adjusted</w:t>
      </w:r>
      <w:proofErr w:type="gramEnd"/>
      <w:r w:rsidRPr="00D313EA">
        <w:rPr>
          <w:rFonts w:ascii="Asap" w:hAnsi="Asap"/>
          <w:sz w:val="24"/>
          <w:szCs w:val="24"/>
        </w:rPr>
        <w:t xml:space="preserve"> if necessary</w:t>
      </w:r>
      <w:r w:rsidR="002574B8" w:rsidRPr="00D313EA">
        <w:rPr>
          <w:rFonts w:ascii="Asap" w:hAnsi="Asap"/>
          <w:sz w:val="24"/>
          <w:szCs w:val="24"/>
        </w:rPr>
        <w:t xml:space="preserve"> (between 6.5 &amp; 8.5)</w:t>
      </w:r>
      <w:r w:rsidRPr="00D313EA">
        <w:rPr>
          <w:rFonts w:ascii="Asap" w:hAnsi="Asap"/>
          <w:sz w:val="24"/>
          <w:szCs w:val="24"/>
        </w:rPr>
        <w:t xml:space="preserve">, </w:t>
      </w:r>
      <w:r w:rsidR="002574B8" w:rsidRPr="00D313EA">
        <w:rPr>
          <w:rFonts w:ascii="Asap" w:hAnsi="Asap"/>
          <w:sz w:val="24"/>
          <w:szCs w:val="24"/>
        </w:rPr>
        <w:t xml:space="preserve">and </w:t>
      </w:r>
      <w:r w:rsidR="006C01EC" w:rsidRPr="00D313EA">
        <w:rPr>
          <w:rFonts w:ascii="Asap" w:hAnsi="Asap"/>
          <w:sz w:val="24"/>
          <w:szCs w:val="24"/>
        </w:rPr>
        <w:t>v</w:t>
      </w:r>
      <w:r w:rsidR="000E64AF" w:rsidRPr="00D313EA">
        <w:rPr>
          <w:rFonts w:ascii="Asap" w:hAnsi="Asap"/>
          <w:sz w:val="24"/>
          <w:szCs w:val="24"/>
        </w:rPr>
        <w:t xml:space="preserve">olume </w:t>
      </w:r>
      <w:r w:rsidRPr="00D313EA">
        <w:rPr>
          <w:rFonts w:ascii="Asap" w:hAnsi="Asap"/>
          <w:sz w:val="24"/>
          <w:szCs w:val="24"/>
        </w:rPr>
        <w:t>and velocity controlled to prevent</w:t>
      </w:r>
      <w:r w:rsidR="002574B8" w:rsidRPr="00D313EA">
        <w:rPr>
          <w:rFonts w:ascii="Asap" w:hAnsi="Asap"/>
          <w:sz w:val="24"/>
          <w:szCs w:val="24"/>
        </w:rPr>
        <w:t xml:space="preserve"> flooding and</w:t>
      </w:r>
      <w:r w:rsidRPr="00D313EA">
        <w:rPr>
          <w:rFonts w:ascii="Asap" w:hAnsi="Asap"/>
          <w:sz w:val="24"/>
          <w:szCs w:val="24"/>
        </w:rPr>
        <w:t xml:space="preserve"> </w:t>
      </w:r>
      <w:r w:rsidR="00441772" w:rsidRPr="00D313EA">
        <w:rPr>
          <w:rFonts w:ascii="Asap" w:hAnsi="Asap"/>
          <w:sz w:val="24"/>
          <w:szCs w:val="24"/>
        </w:rPr>
        <w:t xml:space="preserve">the </w:t>
      </w:r>
      <w:r w:rsidR="000F184D" w:rsidRPr="00D313EA">
        <w:rPr>
          <w:rFonts w:ascii="Asap" w:hAnsi="Asap"/>
          <w:sz w:val="24"/>
          <w:szCs w:val="24"/>
        </w:rPr>
        <w:t>resuspension of</w:t>
      </w:r>
      <w:r w:rsidRPr="00D313EA">
        <w:rPr>
          <w:rFonts w:ascii="Asap" w:hAnsi="Asap"/>
          <w:sz w:val="24"/>
          <w:szCs w:val="24"/>
        </w:rPr>
        <w:t xml:space="preserve"> sediments in</w:t>
      </w:r>
      <w:r w:rsidR="00441772" w:rsidRPr="00D313EA">
        <w:rPr>
          <w:rFonts w:ascii="Asap" w:hAnsi="Asap"/>
          <w:sz w:val="24"/>
          <w:szCs w:val="24"/>
        </w:rPr>
        <w:t xml:space="preserve"> the</w:t>
      </w:r>
      <w:r w:rsidRPr="00D313EA">
        <w:rPr>
          <w:rFonts w:ascii="Asap" w:hAnsi="Asap"/>
          <w:sz w:val="24"/>
          <w:szCs w:val="24"/>
        </w:rPr>
        <w:t xml:space="preserve"> stormwater system</w:t>
      </w:r>
      <w:r w:rsidR="006C01EC" w:rsidRPr="00D313EA">
        <w:rPr>
          <w:rFonts w:ascii="Asap" w:hAnsi="Asap"/>
          <w:sz w:val="24"/>
          <w:szCs w:val="24"/>
        </w:rPr>
        <w:t>.</w:t>
      </w:r>
    </w:p>
    <w:p w14:paraId="125D7D8D" w14:textId="6F314A16" w:rsidR="00724CAB" w:rsidRPr="00D313EA" w:rsidRDefault="00724CAB" w:rsidP="00724CAB">
      <w:pPr>
        <w:pStyle w:val="ListParagraph"/>
        <w:numPr>
          <w:ilvl w:val="0"/>
          <w:numId w:val="5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 xml:space="preserve">Swimming Pool/Fountain Water </w:t>
      </w:r>
      <w:r w:rsidR="001220E4" w:rsidRPr="00D313EA">
        <w:rPr>
          <w:rFonts w:ascii="Asap" w:hAnsi="Asap"/>
          <w:sz w:val="24"/>
          <w:szCs w:val="24"/>
        </w:rPr>
        <w:t>–</w:t>
      </w:r>
      <w:r w:rsidR="006775E7" w:rsidRPr="00D313EA">
        <w:rPr>
          <w:rFonts w:ascii="Asap" w:hAnsi="Asap"/>
          <w:sz w:val="24"/>
          <w:szCs w:val="24"/>
        </w:rPr>
        <w:t>W</w:t>
      </w:r>
      <w:r w:rsidR="001220E4" w:rsidRPr="00D313EA">
        <w:rPr>
          <w:rFonts w:ascii="Asap" w:hAnsi="Asap"/>
          <w:sz w:val="24"/>
          <w:szCs w:val="24"/>
        </w:rPr>
        <w:t>ater m</w:t>
      </w:r>
      <w:r w:rsidRPr="00D313EA">
        <w:rPr>
          <w:rFonts w:ascii="Asap" w:hAnsi="Asap"/>
          <w:sz w:val="24"/>
          <w:szCs w:val="24"/>
        </w:rPr>
        <w:t xml:space="preserve">ust be dechlorinated to </w:t>
      </w:r>
      <w:r w:rsidR="00796D34" w:rsidRPr="00D313EA">
        <w:rPr>
          <w:rFonts w:ascii="Asap" w:hAnsi="Asap"/>
          <w:sz w:val="24"/>
          <w:szCs w:val="24"/>
        </w:rPr>
        <w:t>0</w:t>
      </w:r>
      <w:r w:rsidR="000E64AF" w:rsidRPr="00D313EA">
        <w:rPr>
          <w:rFonts w:ascii="Asap" w:hAnsi="Asap"/>
          <w:sz w:val="24"/>
          <w:szCs w:val="24"/>
        </w:rPr>
        <w:t>.1</w:t>
      </w:r>
      <w:r w:rsidRPr="00D313EA">
        <w:rPr>
          <w:rFonts w:ascii="Asap" w:hAnsi="Asap"/>
          <w:sz w:val="24"/>
          <w:szCs w:val="24"/>
        </w:rPr>
        <w:t xml:space="preserve"> PPM or less, pH-adjusted</w:t>
      </w:r>
      <w:r w:rsidR="001220E4" w:rsidRPr="00D313EA">
        <w:rPr>
          <w:rFonts w:ascii="Asap" w:hAnsi="Asap"/>
          <w:sz w:val="24"/>
          <w:szCs w:val="24"/>
        </w:rPr>
        <w:t xml:space="preserve"> (between 6.5 &amp; 8.5)</w:t>
      </w:r>
      <w:r w:rsidR="00A5398D" w:rsidRPr="00D313EA">
        <w:rPr>
          <w:rFonts w:ascii="Asap" w:hAnsi="Asap"/>
          <w:sz w:val="24"/>
          <w:szCs w:val="24"/>
        </w:rPr>
        <w:t>,</w:t>
      </w:r>
      <w:r w:rsidRPr="00D313EA">
        <w:rPr>
          <w:rFonts w:ascii="Asap" w:hAnsi="Asap"/>
          <w:sz w:val="24"/>
          <w:szCs w:val="24"/>
        </w:rPr>
        <w:t xml:space="preserve"> </w:t>
      </w:r>
      <w:proofErr w:type="spellStart"/>
      <w:r w:rsidRPr="00D313EA">
        <w:rPr>
          <w:rFonts w:ascii="Asap" w:hAnsi="Asap"/>
          <w:sz w:val="24"/>
          <w:szCs w:val="24"/>
        </w:rPr>
        <w:t>reoxygenized</w:t>
      </w:r>
      <w:proofErr w:type="spellEnd"/>
      <w:r w:rsidRPr="00D313EA">
        <w:rPr>
          <w:rFonts w:ascii="Asap" w:hAnsi="Asap"/>
          <w:sz w:val="24"/>
          <w:szCs w:val="24"/>
        </w:rPr>
        <w:t xml:space="preserve">, </w:t>
      </w:r>
      <w:r w:rsidR="00A5398D" w:rsidRPr="00D313EA">
        <w:rPr>
          <w:rFonts w:ascii="Asap" w:hAnsi="Asap"/>
          <w:sz w:val="24"/>
          <w:szCs w:val="24"/>
        </w:rPr>
        <w:t xml:space="preserve">and velocity controlled to prevent </w:t>
      </w:r>
      <w:r w:rsidR="001220E4" w:rsidRPr="00D313EA">
        <w:rPr>
          <w:rFonts w:ascii="Asap" w:hAnsi="Asap"/>
          <w:sz w:val="24"/>
          <w:szCs w:val="24"/>
        </w:rPr>
        <w:t xml:space="preserve">flooding and </w:t>
      </w:r>
      <w:r w:rsidR="000F184D" w:rsidRPr="00D313EA">
        <w:rPr>
          <w:rFonts w:ascii="Asap" w:hAnsi="Asap"/>
          <w:sz w:val="24"/>
          <w:szCs w:val="24"/>
        </w:rPr>
        <w:t>resuspension</w:t>
      </w:r>
      <w:r w:rsidR="00A5398D" w:rsidRPr="00D313EA">
        <w:rPr>
          <w:rFonts w:ascii="Asap" w:hAnsi="Asap"/>
          <w:sz w:val="24"/>
          <w:szCs w:val="24"/>
        </w:rPr>
        <w:t xml:space="preserve"> of sediments in the stormwater system</w:t>
      </w:r>
      <w:r w:rsidRPr="00D313EA">
        <w:rPr>
          <w:rFonts w:ascii="Asap" w:hAnsi="Asap"/>
          <w:sz w:val="24"/>
          <w:szCs w:val="24"/>
        </w:rPr>
        <w:t xml:space="preserve">. Pool cleaning water and filter backwash shall </w:t>
      </w:r>
      <w:r w:rsidRPr="00D313EA">
        <w:rPr>
          <w:rFonts w:ascii="Asap" w:hAnsi="Asap"/>
          <w:b/>
          <w:bCs/>
          <w:sz w:val="24"/>
          <w:szCs w:val="24"/>
        </w:rPr>
        <w:t>not be</w:t>
      </w:r>
      <w:r w:rsidRPr="00D313EA">
        <w:rPr>
          <w:rFonts w:ascii="Asap" w:hAnsi="Asap"/>
          <w:sz w:val="24"/>
          <w:szCs w:val="24"/>
        </w:rPr>
        <w:t xml:space="preserve"> discharged to the stormwater system.</w:t>
      </w:r>
    </w:p>
    <w:p w14:paraId="330F25DE" w14:textId="68D95A0F" w:rsidR="00724CAB" w:rsidRPr="00D313EA" w:rsidRDefault="00724CAB" w:rsidP="00724CAB">
      <w:pPr>
        <w:pStyle w:val="ListParagraph"/>
        <w:numPr>
          <w:ilvl w:val="0"/>
          <w:numId w:val="5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i/>
          <w:iCs/>
          <w:sz w:val="24"/>
          <w:szCs w:val="24"/>
        </w:rPr>
        <w:t xml:space="preserve">Street, Sidewalk, and Building Wash Water </w:t>
      </w:r>
      <w:r w:rsidRPr="00D313EA">
        <w:rPr>
          <w:rFonts w:ascii="Asap" w:hAnsi="Asap"/>
          <w:sz w:val="24"/>
          <w:szCs w:val="24"/>
        </w:rPr>
        <w:t xml:space="preserve">– </w:t>
      </w:r>
      <w:r w:rsidR="008F4F1C" w:rsidRPr="00D313EA">
        <w:rPr>
          <w:rFonts w:ascii="Asap" w:hAnsi="Asap"/>
          <w:sz w:val="24"/>
          <w:szCs w:val="24"/>
        </w:rPr>
        <w:t xml:space="preserve">Only clean, </w:t>
      </w:r>
      <w:r w:rsidR="000F184D" w:rsidRPr="00D313EA">
        <w:rPr>
          <w:rFonts w:ascii="Asap" w:hAnsi="Asap"/>
          <w:sz w:val="24"/>
          <w:szCs w:val="24"/>
        </w:rPr>
        <w:t>cold</w:t>
      </w:r>
      <w:r w:rsidR="008F4F1C" w:rsidRPr="00D313EA">
        <w:rPr>
          <w:rFonts w:ascii="Asap" w:hAnsi="Asap"/>
          <w:sz w:val="24"/>
          <w:szCs w:val="24"/>
        </w:rPr>
        <w:t xml:space="preserve"> </w:t>
      </w:r>
      <w:r w:rsidR="000F184D" w:rsidRPr="00D313EA">
        <w:rPr>
          <w:rFonts w:ascii="Asap" w:hAnsi="Asap"/>
          <w:sz w:val="24"/>
          <w:szCs w:val="24"/>
        </w:rPr>
        <w:t xml:space="preserve">rinse </w:t>
      </w:r>
      <w:r w:rsidR="008F4F1C" w:rsidRPr="00D313EA">
        <w:rPr>
          <w:rFonts w:ascii="Asap" w:hAnsi="Asap"/>
          <w:sz w:val="24"/>
          <w:szCs w:val="24"/>
        </w:rPr>
        <w:t xml:space="preserve">water may be discharged to the </w:t>
      </w:r>
      <w:r w:rsidR="00D97337" w:rsidRPr="00D313EA">
        <w:rPr>
          <w:rFonts w:ascii="Asap" w:hAnsi="Asap"/>
          <w:sz w:val="24"/>
          <w:szCs w:val="24"/>
        </w:rPr>
        <w:t xml:space="preserve">City’s storm system. </w:t>
      </w:r>
      <w:r w:rsidRPr="00D313EA">
        <w:rPr>
          <w:rFonts w:ascii="Asap" w:hAnsi="Asap"/>
          <w:sz w:val="24"/>
          <w:szCs w:val="24"/>
        </w:rPr>
        <w:t xml:space="preserve">Wash water with </w:t>
      </w:r>
      <w:r w:rsidR="000F184D" w:rsidRPr="00D313EA">
        <w:rPr>
          <w:rFonts w:ascii="Asap" w:hAnsi="Asap"/>
          <w:sz w:val="24"/>
          <w:szCs w:val="24"/>
        </w:rPr>
        <w:t xml:space="preserve">soaps </w:t>
      </w:r>
      <w:r w:rsidRPr="00D313EA">
        <w:rPr>
          <w:rFonts w:ascii="Asap" w:hAnsi="Asap"/>
          <w:sz w:val="24"/>
          <w:szCs w:val="24"/>
        </w:rPr>
        <w:t xml:space="preserve">shall </w:t>
      </w:r>
      <w:r w:rsidRPr="00D313EA">
        <w:rPr>
          <w:rFonts w:ascii="Asap" w:hAnsi="Asap"/>
          <w:b/>
          <w:bCs/>
          <w:sz w:val="24"/>
          <w:szCs w:val="24"/>
        </w:rPr>
        <w:t>not be</w:t>
      </w:r>
      <w:r w:rsidRPr="00D313EA">
        <w:rPr>
          <w:rFonts w:ascii="Asap" w:hAnsi="Asap"/>
          <w:sz w:val="24"/>
          <w:szCs w:val="24"/>
        </w:rPr>
        <w:t xml:space="preserve"> discharged to the City’s stormwater system. Minimize the discharge of wash water through water conservation </w:t>
      </w:r>
      <w:r w:rsidR="000F184D" w:rsidRPr="00D313EA">
        <w:rPr>
          <w:rFonts w:ascii="Asap" w:hAnsi="Asap"/>
          <w:sz w:val="24"/>
          <w:szCs w:val="24"/>
        </w:rPr>
        <w:t>efforts or</w:t>
      </w:r>
      <w:r w:rsidR="00170337" w:rsidRPr="00D313EA">
        <w:rPr>
          <w:rFonts w:ascii="Asap" w:hAnsi="Asap"/>
          <w:sz w:val="24"/>
          <w:szCs w:val="24"/>
        </w:rPr>
        <w:t xml:space="preserve"> </w:t>
      </w:r>
      <w:r w:rsidR="00D97337" w:rsidRPr="00D313EA">
        <w:rPr>
          <w:rFonts w:ascii="Asap" w:hAnsi="Asap"/>
          <w:sz w:val="24"/>
          <w:szCs w:val="24"/>
        </w:rPr>
        <w:t>by directing wash water to landscaped areas</w:t>
      </w:r>
      <w:r w:rsidRPr="00D313EA">
        <w:rPr>
          <w:rFonts w:ascii="Asap" w:hAnsi="Asap"/>
          <w:sz w:val="24"/>
          <w:szCs w:val="24"/>
        </w:rPr>
        <w:t>.</w:t>
      </w:r>
    </w:p>
    <w:p w14:paraId="535E9D84" w14:textId="7F036E1D" w:rsidR="00647728" w:rsidRPr="00D313EA" w:rsidRDefault="000867C3" w:rsidP="00647728">
      <w:pPr>
        <w:spacing w:after="0" w:line="240" w:lineRule="auto"/>
        <w:rPr>
          <w:rFonts w:ascii="Asap" w:hAnsi="Asap"/>
          <w:b/>
          <w:bCs/>
          <w:sz w:val="24"/>
          <w:szCs w:val="24"/>
        </w:rPr>
      </w:pPr>
      <w:r w:rsidRPr="00D313EA">
        <w:rPr>
          <w:rFonts w:ascii="Asap" w:hAnsi="Asap"/>
          <w:b/>
          <w:bCs/>
          <w:sz w:val="24"/>
          <w:szCs w:val="24"/>
        </w:rPr>
        <w:t>Allowable discharges t</w:t>
      </w:r>
      <w:r w:rsidR="00647728" w:rsidRPr="00D313EA">
        <w:rPr>
          <w:rFonts w:ascii="Asap" w:hAnsi="Asap"/>
          <w:b/>
          <w:bCs/>
          <w:sz w:val="24"/>
          <w:szCs w:val="24"/>
        </w:rPr>
        <w:t xml:space="preserve">o </w:t>
      </w:r>
      <w:r w:rsidR="00724CAB" w:rsidRPr="00D313EA">
        <w:rPr>
          <w:rFonts w:ascii="Asap" w:hAnsi="Asap"/>
          <w:b/>
          <w:bCs/>
          <w:sz w:val="24"/>
          <w:szCs w:val="24"/>
        </w:rPr>
        <w:t>lawn</w:t>
      </w:r>
      <w:r w:rsidRPr="00D313EA">
        <w:rPr>
          <w:rFonts w:ascii="Asap" w:hAnsi="Asap"/>
          <w:b/>
          <w:bCs/>
          <w:sz w:val="24"/>
          <w:szCs w:val="24"/>
        </w:rPr>
        <w:t xml:space="preserve">s, </w:t>
      </w:r>
      <w:r w:rsidR="00647728" w:rsidRPr="00D313EA">
        <w:rPr>
          <w:rFonts w:ascii="Asap" w:hAnsi="Asap"/>
          <w:b/>
          <w:bCs/>
          <w:sz w:val="24"/>
          <w:szCs w:val="24"/>
        </w:rPr>
        <w:t>landscaped areas</w:t>
      </w:r>
      <w:r w:rsidRPr="00D313EA">
        <w:rPr>
          <w:rFonts w:ascii="Asap" w:hAnsi="Asap"/>
          <w:b/>
          <w:bCs/>
          <w:sz w:val="24"/>
          <w:szCs w:val="24"/>
        </w:rPr>
        <w:t>,</w:t>
      </w:r>
      <w:r w:rsidR="00647728" w:rsidRPr="00D313EA">
        <w:rPr>
          <w:rFonts w:ascii="Asap" w:hAnsi="Asap"/>
          <w:b/>
          <w:bCs/>
          <w:sz w:val="24"/>
          <w:szCs w:val="24"/>
        </w:rPr>
        <w:t xml:space="preserve"> or pervious surfaces</w:t>
      </w:r>
      <w:r w:rsidR="00A978DB" w:rsidRPr="00D313EA">
        <w:rPr>
          <w:rFonts w:ascii="Asap" w:hAnsi="Asap"/>
          <w:b/>
          <w:bCs/>
          <w:sz w:val="24"/>
          <w:szCs w:val="24"/>
        </w:rPr>
        <w:t>:</w:t>
      </w:r>
    </w:p>
    <w:p w14:paraId="7E0E05F0" w14:textId="140D3E98" w:rsidR="00647728" w:rsidRPr="00D313EA" w:rsidRDefault="00647728" w:rsidP="00647728">
      <w:pPr>
        <w:pStyle w:val="ListParagraph"/>
        <w:numPr>
          <w:ilvl w:val="0"/>
          <w:numId w:val="3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Potable water</w:t>
      </w:r>
    </w:p>
    <w:p w14:paraId="5B26F66E" w14:textId="0B9D455A" w:rsidR="00647728" w:rsidRPr="00D313EA" w:rsidRDefault="00647728" w:rsidP="00647728">
      <w:pPr>
        <w:pStyle w:val="ListParagraph"/>
        <w:numPr>
          <w:ilvl w:val="0"/>
          <w:numId w:val="3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Landscape watering</w:t>
      </w:r>
    </w:p>
    <w:p w14:paraId="2B7A3DCD" w14:textId="3E802935" w:rsidR="00647728" w:rsidRPr="00D313EA" w:rsidRDefault="00647728" w:rsidP="00647728">
      <w:pPr>
        <w:pStyle w:val="ListParagraph"/>
        <w:numPr>
          <w:ilvl w:val="0"/>
          <w:numId w:val="3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Residential car and boat washing</w:t>
      </w:r>
    </w:p>
    <w:p w14:paraId="34C78A3C" w14:textId="789EDEEE" w:rsidR="00647728" w:rsidRPr="00D313EA" w:rsidRDefault="00647728" w:rsidP="00647728">
      <w:pPr>
        <w:pStyle w:val="ListParagraph"/>
        <w:numPr>
          <w:ilvl w:val="0"/>
          <w:numId w:val="3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Residential swimming pool and spa water</w:t>
      </w:r>
    </w:p>
    <w:p w14:paraId="01DB38C4" w14:textId="4374DFE2" w:rsidR="00647728" w:rsidRPr="00D313EA" w:rsidRDefault="00647728" w:rsidP="00647728">
      <w:pPr>
        <w:pStyle w:val="ListParagraph"/>
        <w:numPr>
          <w:ilvl w:val="0"/>
          <w:numId w:val="3"/>
        </w:num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 xml:space="preserve">Common </w:t>
      </w:r>
      <w:r w:rsidR="00082B01" w:rsidRPr="00D313EA">
        <w:rPr>
          <w:rFonts w:ascii="Asap" w:hAnsi="Asap"/>
          <w:sz w:val="24"/>
          <w:szCs w:val="24"/>
        </w:rPr>
        <w:t>discharge as</w:t>
      </w:r>
      <w:r w:rsidR="00170337" w:rsidRPr="00D313EA">
        <w:rPr>
          <w:rFonts w:ascii="Asap" w:hAnsi="Asap"/>
          <w:sz w:val="24"/>
          <w:szCs w:val="24"/>
        </w:rPr>
        <w:t xml:space="preserve"> outlined in </w:t>
      </w:r>
      <w:r w:rsidRPr="00D313EA">
        <w:rPr>
          <w:rFonts w:ascii="Asap" w:hAnsi="Asap"/>
          <w:sz w:val="24"/>
          <w:szCs w:val="24"/>
        </w:rPr>
        <w:t>water well disinfection</w:t>
      </w:r>
      <w:r w:rsidR="00170337" w:rsidRPr="00D313EA">
        <w:rPr>
          <w:rFonts w:ascii="Asap" w:hAnsi="Asap"/>
          <w:sz w:val="24"/>
          <w:szCs w:val="24"/>
        </w:rPr>
        <w:t xml:space="preserve"> practices</w:t>
      </w:r>
    </w:p>
    <w:p w14:paraId="72517579" w14:textId="5AF49AD7" w:rsidR="00A978DB" w:rsidRPr="00D313EA" w:rsidRDefault="00A978DB" w:rsidP="00A978DB">
      <w:pPr>
        <w:spacing w:after="0" w:line="240" w:lineRule="auto"/>
        <w:rPr>
          <w:rFonts w:ascii="Asap" w:hAnsi="Asap"/>
          <w:sz w:val="24"/>
          <w:szCs w:val="24"/>
        </w:rPr>
      </w:pPr>
    </w:p>
    <w:p w14:paraId="13147C20" w14:textId="43CFBE09" w:rsidR="0081719D" w:rsidRPr="00D313EA" w:rsidRDefault="0067691B" w:rsidP="00482C52">
      <w:p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You may also reference t</w:t>
      </w:r>
      <w:r w:rsidR="00A9187A" w:rsidRPr="00D313EA">
        <w:rPr>
          <w:rFonts w:ascii="Asap" w:hAnsi="Asap"/>
          <w:sz w:val="24"/>
          <w:szCs w:val="24"/>
        </w:rPr>
        <w:t xml:space="preserve">he </w:t>
      </w:r>
      <w:hyperlink r:id="rId9" w:history="1">
        <w:r w:rsidR="00A9187A" w:rsidRPr="00D313EA">
          <w:rPr>
            <w:rStyle w:val="Hyperlink"/>
            <w:rFonts w:ascii="Asap" w:hAnsi="Asap"/>
            <w:sz w:val="24"/>
            <w:szCs w:val="24"/>
          </w:rPr>
          <w:t>2019 Stormwater Management Manual of Western Washington</w:t>
        </w:r>
      </w:hyperlink>
      <w:r w:rsidR="00A9187A" w:rsidRPr="00D313EA">
        <w:rPr>
          <w:rFonts w:ascii="Asap" w:hAnsi="Asap"/>
          <w:sz w:val="24"/>
          <w:szCs w:val="24"/>
        </w:rPr>
        <w:t xml:space="preserve"> (SWMMWW)</w:t>
      </w:r>
      <w:r w:rsidR="00933D43" w:rsidRPr="00D313EA">
        <w:rPr>
          <w:rFonts w:ascii="Asap" w:hAnsi="Asap"/>
          <w:sz w:val="24"/>
          <w:szCs w:val="24"/>
        </w:rPr>
        <w:t xml:space="preserve"> for</w:t>
      </w:r>
      <w:r w:rsidR="00A9187A" w:rsidRPr="00D313EA">
        <w:rPr>
          <w:rFonts w:ascii="Asap" w:hAnsi="Asap"/>
          <w:sz w:val="24"/>
          <w:szCs w:val="24"/>
        </w:rPr>
        <w:t xml:space="preserve"> Best Management Practices (BMPs) </w:t>
      </w:r>
      <w:r w:rsidR="00933D43" w:rsidRPr="00D313EA">
        <w:rPr>
          <w:rFonts w:ascii="Asap" w:hAnsi="Asap"/>
          <w:sz w:val="24"/>
          <w:szCs w:val="24"/>
        </w:rPr>
        <w:t>to address</w:t>
      </w:r>
      <w:r w:rsidR="00724CAB" w:rsidRPr="00D313EA">
        <w:rPr>
          <w:rFonts w:ascii="Asap" w:hAnsi="Asap"/>
          <w:sz w:val="24"/>
          <w:szCs w:val="24"/>
        </w:rPr>
        <w:t xml:space="preserve"> pollution concerns</w:t>
      </w:r>
      <w:r w:rsidR="00A9187A" w:rsidRPr="00D313EA">
        <w:rPr>
          <w:rFonts w:ascii="Asap" w:hAnsi="Asap"/>
          <w:sz w:val="24"/>
          <w:szCs w:val="24"/>
        </w:rPr>
        <w:t xml:space="preserve"> </w:t>
      </w:r>
      <w:r w:rsidRPr="00D313EA">
        <w:rPr>
          <w:rFonts w:ascii="Asap" w:hAnsi="Asap"/>
          <w:sz w:val="24"/>
          <w:szCs w:val="24"/>
        </w:rPr>
        <w:t>when discharging water.</w:t>
      </w:r>
    </w:p>
    <w:p w14:paraId="3C358022" w14:textId="173AD51E" w:rsidR="0081719D" w:rsidRPr="00D313EA" w:rsidRDefault="0081719D" w:rsidP="00482C52">
      <w:p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For questions please contact:</w:t>
      </w:r>
    </w:p>
    <w:p w14:paraId="494E9F44" w14:textId="4E7F4E68" w:rsidR="0081719D" w:rsidRPr="00D313EA" w:rsidRDefault="0081719D" w:rsidP="0081719D">
      <w:p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City of Vancouver Water Resources Protection</w:t>
      </w:r>
    </w:p>
    <w:p w14:paraId="6840C00E" w14:textId="69A9C17A" w:rsidR="0081719D" w:rsidRPr="00D313EA" w:rsidRDefault="00CE674F" w:rsidP="0081719D">
      <w:pPr>
        <w:spacing w:after="0" w:line="240" w:lineRule="auto"/>
        <w:rPr>
          <w:rFonts w:ascii="Asap" w:hAnsi="Asap"/>
          <w:sz w:val="24"/>
          <w:szCs w:val="24"/>
        </w:rPr>
      </w:pPr>
      <w:hyperlink r:id="rId10" w:history="1">
        <w:r w:rsidRPr="00D313EA">
          <w:rPr>
            <w:rStyle w:val="Hyperlink"/>
            <w:rFonts w:ascii="Asap" w:hAnsi="Asap"/>
            <w:sz w:val="24"/>
            <w:szCs w:val="24"/>
          </w:rPr>
          <w:t>CityWaterProtection@cityofvancouver.us</w:t>
        </w:r>
      </w:hyperlink>
    </w:p>
    <w:p w14:paraId="77CB4B8F" w14:textId="0142914A" w:rsidR="0081719D" w:rsidRPr="00D313EA" w:rsidRDefault="0081719D" w:rsidP="0081719D">
      <w:pPr>
        <w:spacing w:after="0" w:line="240" w:lineRule="auto"/>
        <w:rPr>
          <w:rFonts w:ascii="Asap" w:hAnsi="Asap"/>
          <w:sz w:val="24"/>
          <w:szCs w:val="24"/>
        </w:rPr>
      </w:pPr>
      <w:r w:rsidRPr="00D313EA">
        <w:rPr>
          <w:rFonts w:ascii="Asap" w:hAnsi="Asap"/>
          <w:sz w:val="24"/>
          <w:szCs w:val="24"/>
        </w:rPr>
        <w:t>360-487-7130</w:t>
      </w:r>
    </w:p>
    <w:sectPr w:rsidR="0081719D" w:rsidRPr="00D313EA" w:rsidSect="00535B43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01E37" w14:textId="77777777" w:rsidR="00BD4485" w:rsidRDefault="00BD4485" w:rsidP="00535B43">
      <w:pPr>
        <w:spacing w:after="0" w:line="240" w:lineRule="auto"/>
      </w:pPr>
      <w:r>
        <w:separator/>
      </w:r>
    </w:p>
  </w:endnote>
  <w:endnote w:type="continuationSeparator" w:id="0">
    <w:p w14:paraId="5A352048" w14:textId="77777777" w:rsidR="00BD4485" w:rsidRDefault="00BD4485" w:rsidP="0053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3C12" w14:textId="77777777" w:rsidR="00BD4485" w:rsidRDefault="00BD4485" w:rsidP="00535B43">
      <w:pPr>
        <w:spacing w:after="0" w:line="240" w:lineRule="auto"/>
      </w:pPr>
      <w:r>
        <w:separator/>
      </w:r>
    </w:p>
  </w:footnote>
  <w:footnote w:type="continuationSeparator" w:id="0">
    <w:p w14:paraId="7347B260" w14:textId="77777777" w:rsidR="00BD4485" w:rsidRDefault="00BD4485" w:rsidP="0053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AD79" w14:textId="250B58AB" w:rsidR="00535B43" w:rsidRPr="00535B43" w:rsidRDefault="005F3B8A" w:rsidP="00535B43">
    <w:pPr>
      <w:tabs>
        <w:tab w:val="center" w:pos="4320"/>
        <w:tab w:val="right" w:pos="8640"/>
      </w:tabs>
      <w:spacing w:after="0" w:line="240" w:lineRule="auto"/>
      <w:jc w:val="center"/>
      <w:rPr>
        <w:rFonts w:ascii="Tw Cen MT" w:eastAsia="Times New Roman" w:hAnsi="Tw Cen MT" w:cs="Times New Roman"/>
        <w:sz w:val="24"/>
        <w:szCs w:val="24"/>
      </w:rPr>
    </w:pPr>
    <w:r>
      <w:rPr>
        <w:noProof/>
      </w:rPr>
      <w:drawing>
        <wp:inline distT="0" distB="0" distL="0" distR="0" wp14:anchorId="5402C562" wp14:editId="095B1DD1">
          <wp:extent cx="2343150" cy="751761"/>
          <wp:effectExtent l="0" t="0" r="0" b="0"/>
          <wp:docPr id="1966186767" name="Picture 1966186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329" cy="75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DD81B" w14:textId="77777777" w:rsidR="00535B43" w:rsidRPr="00535B43" w:rsidRDefault="00535B43" w:rsidP="00535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8" w:type="dxa"/>
      <w:jc w:val="center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68"/>
      <w:gridCol w:w="4382"/>
      <w:gridCol w:w="2708"/>
    </w:tblGrid>
    <w:tr w:rsidR="00535B43" w:rsidRPr="00535B43" w14:paraId="1C9AD115" w14:textId="77777777" w:rsidTr="00917CA4">
      <w:trPr>
        <w:jc w:val="center"/>
      </w:trPr>
      <w:tc>
        <w:tcPr>
          <w:tcW w:w="2468" w:type="dxa"/>
          <w:vAlign w:val="center"/>
        </w:tcPr>
        <w:p w14:paraId="75D86156" w14:textId="58F275CB" w:rsidR="00535B43" w:rsidRPr="00D313EA" w:rsidRDefault="00535B43" w:rsidP="00535B43">
          <w:pPr>
            <w:keepNext/>
            <w:spacing w:before="240" w:after="60" w:line="240" w:lineRule="auto"/>
            <w:outlineLvl w:val="1"/>
            <w:rPr>
              <w:rFonts w:ascii="Asap" w:eastAsia="Times New Roman" w:hAnsi="Asap" w:cs="Times New Roman"/>
              <w:i/>
              <w:sz w:val="28"/>
              <w:szCs w:val="28"/>
            </w:rPr>
          </w:pPr>
          <w:r w:rsidRPr="00D313EA">
            <w:rPr>
              <w:rFonts w:ascii="Asap" w:eastAsia="Times New Roman" w:hAnsi="Asap" w:cs="Times New Roman"/>
              <w:i/>
              <w:sz w:val="28"/>
              <w:szCs w:val="28"/>
            </w:rPr>
            <w:t xml:space="preserve">Allowable Discharge to </w:t>
          </w:r>
          <w:r w:rsidR="005F3B8A" w:rsidRPr="00D313EA">
            <w:rPr>
              <w:rFonts w:ascii="Asap" w:eastAsia="Times New Roman" w:hAnsi="Asap" w:cs="Times New Roman"/>
              <w:i/>
              <w:sz w:val="28"/>
              <w:szCs w:val="28"/>
            </w:rPr>
            <w:t xml:space="preserve">Storm System </w:t>
          </w:r>
          <w:r w:rsidRPr="00D313EA">
            <w:rPr>
              <w:rFonts w:ascii="Asap" w:eastAsia="Times New Roman" w:hAnsi="Asap" w:cs="Times New Roman"/>
              <w:i/>
              <w:sz w:val="28"/>
              <w:szCs w:val="28"/>
            </w:rPr>
            <w:t>Form</w:t>
          </w:r>
        </w:p>
      </w:tc>
      <w:tc>
        <w:tcPr>
          <w:tcW w:w="4382" w:type="dxa"/>
        </w:tcPr>
        <w:p w14:paraId="091B0FBD" w14:textId="77777777" w:rsidR="00535B43" w:rsidRPr="00535B43" w:rsidRDefault="00535B43" w:rsidP="00535B43">
          <w:pPr>
            <w:tabs>
              <w:tab w:val="left" w:pos="-648"/>
              <w:tab w:val="left" w:pos="0"/>
              <w:tab w:val="left" w:pos="522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</w:tabs>
            <w:spacing w:after="0" w:line="240" w:lineRule="auto"/>
            <w:ind w:right="162"/>
            <w:jc w:val="right"/>
            <w:rPr>
              <w:rFonts w:ascii="Times New Roman" w:eastAsia="Times New Roman" w:hAnsi="Times New Roman" w:cs="Times New Roman"/>
              <w:i/>
              <w:szCs w:val="20"/>
            </w:rPr>
          </w:pPr>
        </w:p>
        <w:p w14:paraId="6E3783EC" w14:textId="70F8657C" w:rsidR="00535B43" w:rsidRPr="00535B43" w:rsidRDefault="005F3B8A" w:rsidP="00535B43">
          <w:pPr>
            <w:tabs>
              <w:tab w:val="left" w:pos="-648"/>
              <w:tab w:val="left" w:pos="0"/>
              <w:tab w:val="left" w:pos="522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</w:tabs>
            <w:spacing w:after="0" w:line="240" w:lineRule="auto"/>
            <w:ind w:right="162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0"/>
            </w:rPr>
          </w:pPr>
          <w:r>
            <w:rPr>
              <w:noProof/>
            </w:rPr>
            <w:drawing>
              <wp:inline distT="0" distB="0" distL="0" distR="0" wp14:anchorId="61CC198F" wp14:editId="6DFD7044">
                <wp:extent cx="2343150" cy="75176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329" cy="759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</w:tcPr>
        <w:p w14:paraId="62CCF2C3" w14:textId="77777777" w:rsidR="00535B43" w:rsidRPr="00535B43" w:rsidRDefault="00535B43" w:rsidP="00535B43">
          <w:pPr>
            <w:tabs>
              <w:tab w:val="left" w:pos="-648"/>
              <w:tab w:val="left" w:pos="0"/>
              <w:tab w:val="left" w:pos="522"/>
              <w:tab w:val="left" w:pos="1440"/>
              <w:tab w:val="left" w:pos="189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</w:tabs>
            <w:spacing w:after="0" w:line="240" w:lineRule="auto"/>
            <w:ind w:right="-108"/>
            <w:rPr>
              <w:rFonts w:ascii="Tw Cen MT" w:eastAsia="Times New Roman" w:hAnsi="Tw Cen MT" w:cs="Times New Roman"/>
              <w:i/>
            </w:rPr>
          </w:pPr>
        </w:p>
        <w:p w14:paraId="6B8A10C2" w14:textId="77777777" w:rsidR="00535B43" w:rsidRPr="00535B43" w:rsidRDefault="00535B43" w:rsidP="00535B43">
          <w:pPr>
            <w:tabs>
              <w:tab w:val="left" w:pos="-648"/>
              <w:tab w:val="left" w:pos="0"/>
              <w:tab w:val="left" w:pos="522"/>
              <w:tab w:val="left" w:pos="1440"/>
              <w:tab w:val="left" w:pos="189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</w:tabs>
            <w:spacing w:after="0" w:line="240" w:lineRule="auto"/>
            <w:ind w:right="-108"/>
            <w:rPr>
              <w:rFonts w:ascii="Tw Cen MT" w:eastAsia="Times New Roman" w:hAnsi="Tw Cen MT" w:cs="Times New Roman"/>
              <w:i/>
            </w:rPr>
          </w:pPr>
        </w:p>
        <w:p w14:paraId="2AB1CE3A" w14:textId="2E4B94EF" w:rsidR="00535B43" w:rsidRPr="00D313EA" w:rsidRDefault="005F3B8A" w:rsidP="00535B43">
          <w:pPr>
            <w:tabs>
              <w:tab w:val="left" w:pos="-648"/>
              <w:tab w:val="left" w:pos="0"/>
              <w:tab w:val="left" w:pos="522"/>
              <w:tab w:val="left" w:pos="1440"/>
              <w:tab w:val="left" w:pos="189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</w:tabs>
            <w:spacing w:after="0" w:line="240" w:lineRule="auto"/>
            <w:ind w:right="-108"/>
            <w:rPr>
              <w:rFonts w:ascii="Asap" w:eastAsia="Times New Roman" w:hAnsi="Asap" w:cs="Times New Roman"/>
              <w:i/>
            </w:rPr>
          </w:pPr>
          <w:r w:rsidRPr="00D313EA">
            <w:rPr>
              <w:rFonts w:ascii="Asap" w:eastAsia="Times New Roman" w:hAnsi="Asap" w:cs="Times New Roman"/>
              <w:i/>
            </w:rPr>
            <w:t>Marine Park Engineering</w:t>
          </w:r>
          <w:r w:rsidR="00535B43" w:rsidRPr="00D313EA">
            <w:rPr>
              <w:rFonts w:ascii="Asap" w:eastAsia="Times New Roman" w:hAnsi="Asap" w:cs="Times New Roman"/>
              <w:i/>
            </w:rPr>
            <w:br/>
            <w:t xml:space="preserve">4500 SE Columbia Way </w:t>
          </w:r>
          <w:r w:rsidR="00535B43" w:rsidRPr="00D313EA">
            <w:rPr>
              <w:rFonts w:ascii="Asap" w:eastAsia="Times New Roman" w:hAnsi="Asap" w:cs="Times New Roman"/>
              <w:i/>
            </w:rPr>
            <w:br/>
            <w:t>Vancouver, WA  98661</w:t>
          </w:r>
          <w:r w:rsidR="00535B43" w:rsidRPr="00D313EA">
            <w:rPr>
              <w:rFonts w:ascii="Asap" w:eastAsia="Times New Roman" w:hAnsi="Asap" w:cs="Times New Roman"/>
              <w:i/>
            </w:rPr>
            <w:br/>
            <w:t>Office: 360-487-7130</w:t>
          </w:r>
          <w:r w:rsidR="00535B43" w:rsidRPr="00D313EA">
            <w:rPr>
              <w:rFonts w:ascii="Asap" w:eastAsia="Times New Roman" w:hAnsi="Asap" w:cs="Times New Roman"/>
              <w:i/>
            </w:rPr>
            <w:br/>
            <w:t xml:space="preserve"> Fax: 360- 487-7139</w:t>
          </w:r>
        </w:p>
        <w:p w14:paraId="02414258" w14:textId="77777777" w:rsidR="00535B43" w:rsidRPr="00535B43" w:rsidRDefault="00535B43" w:rsidP="00535B43">
          <w:pPr>
            <w:tabs>
              <w:tab w:val="left" w:pos="-648"/>
              <w:tab w:val="left" w:pos="0"/>
              <w:tab w:val="left" w:pos="522"/>
              <w:tab w:val="left" w:pos="1440"/>
              <w:tab w:val="left" w:pos="189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</w:tabs>
            <w:spacing w:after="0" w:line="240" w:lineRule="auto"/>
            <w:ind w:right="-108"/>
            <w:rPr>
              <w:rFonts w:ascii="Tw Cen MT" w:eastAsia="Times New Roman" w:hAnsi="Tw Cen MT" w:cs="Times New Roman"/>
              <w:b/>
              <w:i/>
            </w:rPr>
          </w:pPr>
        </w:p>
      </w:tc>
    </w:tr>
  </w:tbl>
  <w:p w14:paraId="7A53E56C" w14:textId="77777777" w:rsidR="00535B43" w:rsidRPr="00535B43" w:rsidRDefault="00535B43" w:rsidP="000477FC">
    <w:pPr>
      <w:widowControl w:val="0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napToGrid w:val="0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0F51"/>
    <w:multiLevelType w:val="hybridMultilevel"/>
    <w:tmpl w:val="81D2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29B8"/>
    <w:multiLevelType w:val="hybridMultilevel"/>
    <w:tmpl w:val="5EA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154A"/>
    <w:multiLevelType w:val="hybridMultilevel"/>
    <w:tmpl w:val="E9B4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6CB"/>
    <w:multiLevelType w:val="hybridMultilevel"/>
    <w:tmpl w:val="14C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52CA"/>
    <w:multiLevelType w:val="hybridMultilevel"/>
    <w:tmpl w:val="C130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11878">
    <w:abstractNumId w:val="3"/>
  </w:num>
  <w:num w:numId="2" w16cid:durableId="1176460808">
    <w:abstractNumId w:val="2"/>
  </w:num>
  <w:num w:numId="3" w16cid:durableId="1592009079">
    <w:abstractNumId w:val="4"/>
  </w:num>
  <w:num w:numId="4" w16cid:durableId="93324428">
    <w:abstractNumId w:val="1"/>
  </w:num>
  <w:num w:numId="5" w16cid:durableId="147162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71"/>
    <w:rsid w:val="000477FC"/>
    <w:rsid w:val="0006364F"/>
    <w:rsid w:val="00082B01"/>
    <w:rsid w:val="000867C3"/>
    <w:rsid w:val="000E64AF"/>
    <w:rsid w:val="000F184D"/>
    <w:rsid w:val="00104DD9"/>
    <w:rsid w:val="001176C4"/>
    <w:rsid w:val="001220E4"/>
    <w:rsid w:val="00142ADF"/>
    <w:rsid w:val="00170337"/>
    <w:rsid w:val="002008DC"/>
    <w:rsid w:val="002222E5"/>
    <w:rsid w:val="0022695F"/>
    <w:rsid w:val="002574B8"/>
    <w:rsid w:val="00262ECF"/>
    <w:rsid w:val="0026738B"/>
    <w:rsid w:val="00273618"/>
    <w:rsid w:val="002760B6"/>
    <w:rsid w:val="002832BD"/>
    <w:rsid w:val="00356BE6"/>
    <w:rsid w:val="003C54E2"/>
    <w:rsid w:val="003F74EB"/>
    <w:rsid w:val="0042407C"/>
    <w:rsid w:val="00431F6D"/>
    <w:rsid w:val="00441772"/>
    <w:rsid w:val="00482C52"/>
    <w:rsid w:val="00486732"/>
    <w:rsid w:val="004E79FA"/>
    <w:rsid w:val="004F1F21"/>
    <w:rsid w:val="00504A46"/>
    <w:rsid w:val="005203F8"/>
    <w:rsid w:val="00535B43"/>
    <w:rsid w:val="005F3B8A"/>
    <w:rsid w:val="00647728"/>
    <w:rsid w:val="00653F6D"/>
    <w:rsid w:val="0066439D"/>
    <w:rsid w:val="0067691B"/>
    <w:rsid w:val="006775E7"/>
    <w:rsid w:val="006B4B46"/>
    <w:rsid w:val="006B7053"/>
    <w:rsid w:val="006C01EC"/>
    <w:rsid w:val="006F7405"/>
    <w:rsid w:val="00717BC4"/>
    <w:rsid w:val="00724CAB"/>
    <w:rsid w:val="00755DE0"/>
    <w:rsid w:val="00796D34"/>
    <w:rsid w:val="007E0CED"/>
    <w:rsid w:val="00812FE3"/>
    <w:rsid w:val="0081719D"/>
    <w:rsid w:val="00835004"/>
    <w:rsid w:val="00851629"/>
    <w:rsid w:val="00862779"/>
    <w:rsid w:val="008C133F"/>
    <w:rsid w:val="008F4F1C"/>
    <w:rsid w:val="0092504F"/>
    <w:rsid w:val="00933D43"/>
    <w:rsid w:val="00936CE8"/>
    <w:rsid w:val="00954FDB"/>
    <w:rsid w:val="009828B4"/>
    <w:rsid w:val="009C5D10"/>
    <w:rsid w:val="009C62FD"/>
    <w:rsid w:val="00A5398D"/>
    <w:rsid w:val="00A9187A"/>
    <w:rsid w:val="00A95426"/>
    <w:rsid w:val="00A978DB"/>
    <w:rsid w:val="00B4731D"/>
    <w:rsid w:val="00BD4485"/>
    <w:rsid w:val="00C9595B"/>
    <w:rsid w:val="00CA6231"/>
    <w:rsid w:val="00CE5B36"/>
    <w:rsid w:val="00CE674F"/>
    <w:rsid w:val="00CE7FD4"/>
    <w:rsid w:val="00D313EA"/>
    <w:rsid w:val="00D349D0"/>
    <w:rsid w:val="00D36435"/>
    <w:rsid w:val="00D6501A"/>
    <w:rsid w:val="00D97337"/>
    <w:rsid w:val="00DB5CC3"/>
    <w:rsid w:val="00E01AFD"/>
    <w:rsid w:val="00E03E80"/>
    <w:rsid w:val="00E17677"/>
    <w:rsid w:val="00E40919"/>
    <w:rsid w:val="00EA5961"/>
    <w:rsid w:val="00F33371"/>
    <w:rsid w:val="00F5466F"/>
    <w:rsid w:val="00F61E66"/>
    <w:rsid w:val="00F85ADA"/>
    <w:rsid w:val="00FB0FB5"/>
    <w:rsid w:val="00FC1DC0"/>
    <w:rsid w:val="00FE5D02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AB4E8"/>
  <w15:chartTrackingRefBased/>
  <w15:docId w15:val="{3C66305B-496D-4205-8EAD-15875BB9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3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1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5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B43"/>
  </w:style>
  <w:style w:type="paragraph" w:styleId="Footer">
    <w:name w:val="footer"/>
    <w:basedOn w:val="Normal"/>
    <w:link w:val="FooterChar"/>
    <w:uiPriority w:val="99"/>
    <w:unhideWhenUsed/>
    <w:rsid w:val="00535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B43"/>
  </w:style>
  <w:style w:type="character" w:styleId="Hyperlink">
    <w:name w:val="Hyperlink"/>
    <w:basedOn w:val="DefaultParagraphFont"/>
    <w:uiPriority w:val="99"/>
    <w:unhideWhenUsed/>
    <w:rsid w:val="00724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CA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F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59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E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4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CityWaterProtection@cityofvancouver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@CityWaterProtection@cityofvancouver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ecology.wa.gov/publications/documents/191002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136F-5699-4960-8489-A4DE44B6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3663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Benge, Greg</dc:creator>
  <cp:keywords/>
  <dc:description/>
  <cp:lastModifiedBy>Hanrahan, Betsy</cp:lastModifiedBy>
  <cp:revision>3</cp:revision>
  <cp:lastPrinted>2023-06-01T17:56:00Z</cp:lastPrinted>
  <dcterms:created xsi:type="dcterms:W3CDTF">2025-09-03T17:37:00Z</dcterms:created>
  <dcterms:modified xsi:type="dcterms:W3CDTF">2025-09-03T17:38:00Z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e664dfebc3739e1dddffaf307cc9cca71c6cfb53135514bc5a5d7d95344a4544</vt:lpwstr>
  </property>
</Properties>
</file>